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D4BA" w14:textId="77777777" w:rsidR="00CA7666" w:rsidRDefault="006C687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EFDAD64" wp14:editId="44F1AF5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090545" cy="2783410"/>
                <wp:effectExtent l="0" t="0" r="0" b="0"/>
                <wp:wrapSquare wrapText="bothSides" distT="0" distB="0" distL="114300" distR="114300"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9778" y="2409353"/>
                          <a:ext cx="3052445" cy="274129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ADC1B2" w14:textId="77777777" w:rsidR="00CA7666" w:rsidRDefault="006C687A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z w:val="52"/>
                              </w:rPr>
                              <w:t>MEMORIA</w:t>
                            </w:r>
                          </w:p>
                          <w:p w14:paraId="5AEC9B69" w14:textId="77777777" w:rsidR="00CA7666" w:rsidRDefault="006C687A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z w:val="52"/>
                              </w:rPr>
                              <w:t>ANUAL</w:t>
                            </w:r>
                          </w:p>
                          <w:p w14:paraId="4212EB81" w14:textId="77777777" w:rsidR="00CA7666" w:rsidRDefault="006C687A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z w:val="52"/>
                              </w:rPr>
                              <w:t>2021-2022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090545" cy="2783410"/>
                <wp:effectExtent b="0" l="0" r="0" t="0"/>
                <wp:wrapSquare wrapText="bothSides" distB="0" distT="0" distL="114300" distR="114300"/>
                <wp:docPr id="6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0545" cy="2783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14:paraId="284ED1B7" w14:textId="77777777" w:rsidR="00CA7666" w:rsidRDefault="00CA7666"/>
    <w:p w14:paraId="72D033EB" w14:textId="77777777" w:rsidR="00CA7666" w:rsidRDefault="00CA7666"/>
    <w:p w14:paraId="3864A16D" w14:textId="77777777" w:rsidR="00CA7666" w:rsidRDefault="00CA7666"/>
    <w:p w14:paraId="0791B189" w14:textId="77777777" w:rsidR="00CA7666" w:rsidRDefault="00CA7666"/>
    <w:p w14:paraId="7B548D90" w14:textId="77777777" w:rsidR="00CA7666" w:rsidRDefault="00CA7666"/>
    <w:p w14:paraId="75C7C160" w14:textId="77777777" w:rsidR="00CA7666" w:rsidRDefault="00CA7666"/>
    <w:p w14:paraId="0B5267A7" w14:textId="77777777" w:rsidR="00CA7666" w:rsidRDefault="00CA7666"/>
    <w:p w14:paraId="735F3B2B" w14:textId="77777777" w:rsidR="00CA7666" w:rsidRDefault="00CA7666"/>
    <w:p w14:paraId="276DE818" w14:textId="77777777" w:rsidR="00CA7666" w:rsidRDefault="00CA7666"/>
    <w:p w14:paraId="3E6DA3C8" w14:textId="77777777" w:rsidR="00CA7666" w:rsidRDefault="006C687A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6DF960A" wp14:editId="4A8BA86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201035" cy="3209925"/>
            <wp:effectExtent l="0" t="0" r="0" b="0"/>
            <wp:wrapSquare wrapText="bothSides" distT="0" distB="0" distL="114300" distR="114300"/>
            <wp:docPr id="33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3209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30F8F0" w14:textId="77777777" w:rsidR="00CA7666" w:rsidRDefault="00CA7666"/>
    <w:p w14:paraId="64CADB63" w14:textId="77777777" w:rsidR="00CA7666" w:rsidRDefault="006C68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FUNDACIÓN SUYAI</w:t>
      </w:r>
    </w:p>
    <w:p w14:paraId="554F5AC0" w14:textId="77777777" w:rsidR="00CA7666" w:rsidRDefault="006C68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“Forjando Huellas de Esperanza”</w:t>
      </w:r>
    </w:p>
    <w:p w14:paraId="60596645" w14:textId="77777777" w:rsidR="00CA7666" w:rsidRDefault="00CA7666">
      <w:pPr>
        <w:jc w:val="center"/>
        <w:rPr>
          <w:b/>
          <w:color w:val="1F497D"/>
          <w:sz w:val="40"/>
          <w:szCs w:val="40"/>
        </w:rPr>
      </w:pPr>
    </w:p>
    <w:p w14:paraId="60B53BD5" w14:textId="77777777" w:rsidR="00CA7666" w:rsidRDefault="00CA7666">
      <w:pPr>
        <w:jc w:val="center"/>
        <w:rPr>
          <w:b/>
          <w:color w:val="1F497D"/>
          <w:sz w:val="40"/>
          <w:szCs w:val="40"/>
        </w:rPr>
      </w:pPr>
    </w:p>
    <w:p w14:paraId="23C54142" w14:textId="77777777" w:rsidR="00CA7666" w:rsidRDefault="006C687A">
      <w:pPr>
        <w:jc w:val="center"/>
        <w:rPr>
          <w:b/>
          <w:color w:val="1F497D"/>
          <w:sz w:val="52"/>
          <w:szCs w:val="52"/>
        </w:rPr>
      </w:pPr>
      <w:r>
        <w:rPr>
          <w:b/>
          <w:color w:val="1F497D"/>
          <w:sz w:val="52"/>
          <w:szCs w:val="52"/>
        </w:rPr>
        <w:lastRenderedPageBreak/>
        <w:t>SUMARIO</w:t>
      </w:r>
    </w:p>
    <w:p w14:paraId="61654383" w14:textId="77777777" w:rsidR="00CA7666" w:rsidRDefault="00CA7666">
      <w:pPr>
        <w:jc w:val="center"/>
        <w:rPr>
          <w:b/>
          <w:color w:val="1F497D"/>
          <w:sz w:val="40"/>
          <w:szCs w:val="40"/>
        </w:rPr>
      </w:pPr>
    </w:p>
    <w:p w14:paraId="04DBDDD2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Quienes Somos</w:t>
      </w:r>
    </w:p>
    <w:p w14:paraId="01D983FB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Nuestra Misión</w:t>
      </w:r>
    </w:p>
    <w:p w14:paraId="10A8DAA0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Organigrama </w:t>
      </w:r>
    </w:p>
    <w:p w14:paraId="38D7E692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Estructura Fundación actual</w:t>
      </w:r>
    </w:p>
    <w:p w14:paraId="4DB55398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Donaciones, Subvenciones Y </w:t>
      </w:r>
      <w:r>
        <w:rPr>
          <w:sz w:val="44"/>
          <w:szCs w:val="44"/>
        </w:rPr>
        <w:t>L</w:t>
      </w:r>
      <w:r>
        <w:rPr>
          <w:color w:val="000000"/>
          <w:sz w:val="44"/>
          <w:szCs w:val="44"/>
        </w:rPr>
        <w:t>abor Reali</w:t>
      </w:r>
      <w:r>
        <w:rPr>
          <w:sz w:val="44"/>
          <w:szCs w:val="44"/>
        </w:rPr>
        <w:t>zada</w:t>
      </w:r>
    </w:p>
    <w:p w14:paraId="4054BEEB" w14:textId="77777777" w:rsidR="00CA7666" w:rsidRDefault="006C68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567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Balance 2021</w:t>
      </w:r>
    </w:p>
    <w:p w14:paraId="0E2D08E7" w14:textId="77777777" w:rsidR="00CA7666" w:rsidRDefault="006C687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70BB3CFD" w14:textId="77777777" w:rsidR="00CA7666" w:rsidRDefault="00CA7666">
      <w:pPr>
        <w:rPr>
          <w:sz w:val="40"/>
          <w:szCs w:val="40"/>
        </w:rPr>
      </w:pPr>
    </w:p>
    <w:p w14:paraId="5A1FA328" w14:textId="77777777" w:rsidR="00CA7666" w:rsidRDefault="006C687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0AC30914" w14:textId="77777777" w:rsidR="00CA7666" w:rsidRDefault="006C687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77400C0B" w14:textId="77777777" w:rsidR="00CA7666" w:rsidRDefault="006C687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6F1B02A5" w14:textId="77777777" w:rsidR="00CA7666" w:rsidRDefault="006C687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7A416F7F" w14:textId="77777777" w:rsidR="00CA7666" w:rsidRDefault="00CA7666">
      <w:pPr>
        <w:rPr>
          <w:sz w:val="40"/>
          <w:szCs w:val="40"/>
        </w:rPr>
      </w:pPr>
    </w:p>
    <w:p w14:paraId="3B5F4935" w14:textId="77777777" w:rsidR="00CA7666" w:rsidRDefault="00CA7666">
      <w:pPr>
        <w:rPr>
          <w:sz w:val="40"/>
          <w:szCs w:val="40"/>
        </w:rPr>
      </w:pPr>
    </w:p>
    <w:p w14:paraId="518849A6" w14:textId="77777777" w:rsidR="00CA7666" w:rsidRDefault="00CA7666">
      <w:pPr>
        <w:rPr>
          <w:sz w:val="36"/>
          <w:szCs w:val="36"/>
        </w:rPr>
      </w:pPr>
    </w:p>
    <w:p w14:paraId="747E4582" w14:textId="77777777" w:rsidR="00CA7666" w:rsidRDefault="00CA7666">
      <w:pPr>
        <w:jc w:val="both"/>
        <w:rPr>
          <w:sz w:val="36"/>
          <w:szCs w:val="36"/>
        </w:rPr>
      </w:pPr>
    </w:p>
    <w:p w14:paraId="2B3D951F" w14:textId="77777777" w:rsidR="00CA7666" w:rsidRDefault="00CA7666">
      <w:pPr>
        <w:jc w:val="both"/>
        <w:rPr>
          <w:sz w:val="36"/>
          <w:szCs w:val="36"/>
        </w:rPr>
      </w:pPr>
    </w:p>
    <w:p w14:paraId="748E9AB4" w14:textId="77777777" w:rsidR="00CA7666" w:rsidRDefault="006C687A">
      <w:pPr>
        <w:jc w:val="both"/>
        <w:rPr>
          <w:sz w:val="40"/>
          <w:szCs w:val="40"/>
        </w:rPr>
      </w:pPr>
      <w:r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AC8DFD8" wp14:editId="37404C8B">
                <wp:simplePos x="0" y="0"/>
                <wp:positionH relativeFrom="margin">
                  <wp:posOffset>-16509</wp:posOffset>
                </wp:positionH>
                <wp:positionV relativeFrom="margin">
                  <wp:posOffset>-321944</wp:posOffset>
                </wp:positionV>
                <wp:extent cx="7748905" cy="1230630"/>
                <wp:effectExtent l="0" t="0" r="0" b="0"/>
                <wp:wrapSquare wrapText="bothSides" distT="0" distB="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0598" y="3183735"/>
                          <a:ext cx="7710805" cy="11925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AA5F38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QUIENES SOMOS</w:t>
                            </w: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-16509</wp:posOffset>
                </wp:positionH>
                <wp:positionV relativeFrom="margin">
                  <wp:posOffset>-321944</wp:posOffset>
                </wp:positionV>
                <wp:extent cx="7748905" cy="1230630"/>
                <wp:effectExtent b="0" l="0" r="0" t="0"/>
                <wp:wrapSquare wrapText="bothSides" distB="0" distT="0" distL="114300" distR="114300"/>
                <wp:docPr id="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8905" cy="1230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36"/>
          <w:szCs w:val="36"/>
        </w:rPr>
        <w:t>Fundación Suyai, nace de la necesidad sentida de un grupo de profesionales de distintas áreas, que al ver la situación existente de animales sufriendo en el abandono, se movilizaron y unieron para lograr gestionar acciones concretas para Promover la Tenenc</w:t>
      </w:r>
      <w:r>
        <w:rPr>
          <w:sz w:val="36"/>
          <w:szCs w:val="36"/>
        </w:rPr>
        <w:t>ia Responsable de mascotas de compañía, con la convicción que generando campañas de esterilización sistemáticas, masivas y sostenidas en el tiempo, sumado a rescate de animales, sensibilización y charlas en organizaciones comunitarias y trabajando directam</w:t>
      </w:r>
      <w:r>
        <w:rPr>
          <w:sz w:val="36"/>
          <w:szCs w:val="36"/>
        </w:rPr>
        <w:t>ente con actores sociales,  podría lograrse un impacto a mediano plazo, evitando más sufrimiento de seres vulnerables que eran y son hoy invisibles en nuestra sociedad. Nuestro enfoque es ir donde están las necesidades, trabajar con la comunidad por el bie</w:t>
      </w:r>
      <w:r>
        <w:rPr>
          <w:sz w:val="36"/>
          <w:szCs w:val="36"/>
        </w:rPr>
        <w:t>nestar de sus mascotas, entregar herramientas para posterior autogestión de los actores involucrados en sectores con alta sobrepoblación canina y felina, a modo de controlar éticamente la población de animales.</w:t>
      </w:r>
      <w:r>
        <w:br w:type="page"/>
      </w:r>
    </w:p>
    <w:p w14:paraId="1DD1E06E" w14:textId="77777777" w:rsidR="00CA7666" w:rsidRDefault="006C687A">
      <w:pPr>
        <w:spacing w:line="240" w:lineRule="auto"/>
        <w:jc w:val="both"/>
        <w:rPr>
          <w:sz w:val="36"/>
          <w:szCs w:val="36"/>
        </w:rPr>
      </w:pPr>
      <w:r>
        <w:rPr>
          <w:noProof/>
          <w:sz w:val="56"/>
          <w:szCs w:val="56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8C539B4" wp14:editId="014373A1">
                <wp:simplePos x="0" y="0"/>
                <wp:positionH relativeFrom="margin">
                  <wp:posOffset>-189229</wp:posOffset>
                </wp:positionH>
                <wp:positionV relativeFrom="margin">
                  <wp:posOffset>-499109</wp:posOffset>
                </wp:positionV>
                <wp:extent cx="7758430" cy="1230630"/>
                <wp:effectExtent l="0" t="0" r="0" b="0"/>
                <wp:wrapSquare wrapText="bothSides" distT="0" distB="0" distL="114300" distR="11430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835" y="3183735"/>
                          <a:ext cx="7720330" cy="11925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0BD589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NUESTRA MISIÓN</w:t>
                            </w: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-189229</wp:posOffset>
                </wp:positionH>
                <wp:positionV relativeFrom="margin">
                  <wp:posOffset>-499109</wp:posOffset>
                </wp:positionV>
                <wp:extent cx="7758430" cy="1230630"/>
                <wp:effectExtent b="0" l="0" r="0" t="0"/>
                <wp:wrapSquare wrapText="bothSides" distB="0" distT="0" distL="114300" distR="114300"/>
                <wp:docPr id="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8430" cy="1230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36"/>
          <w:szCs w:val="36"/>
        </w:rPr>
        <w:t>Nuestra Fundación Suyai, e</w:t>
      </w:r>
      <w:r>
        <w:rPr>
          <w:sz w:val="36"/>
          <w:szCs w:val="36"/>
        </w:rPr>
        <w:t>s una fundación sin fines de lucro abocada a promover la Tenencia Responsable de Mascotas a partir de pilares que sostienen nuestra acción y que fortalecemos día a día con la convicción de generar un cambio en nuestro medio ambiente y lograr un vínculo hom</w:t>
      </w:r>
      <w:r>
        <w:rPr>
          <w:sz w:val="36"/>
          <w:szCs w:val="36"/>
        </w:rPr>
        <w:t>bre-animales más beneficioso para ambos:</w:t>
      </w:r>
    </w:p>
    <w:p w14:paraId="179BAB50" w14:textId="77777777" w:rsidR="00CA7666" w:rsidRDefault="006C68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Educar y sensibilizar a la comunidad sobre Tenencia Responsable, dando charlas en organizaciones comunitarias y escuelas.</w:t>
      </w:r>
    </w:p>
    <w:p w14:paraId="4A07DD40" w14:textId="77777777" w:rsidR="00CA7666" w:rsidRDefault="006C68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Esterilizaciones masivas como método de control de la población de animales abandonados. Real</w:t>
      </w:r>
      <w:r>
        <w:rPr>
          <w:color w:val="000000"/>
          <w:sz w:val="36"/>
          <w:szCs w:val="36"/>
        </w:rPr>
        <w:t>izando Operativos mensuales sistemáticos a bajo costo y/o gratis en sectores vulnerables de nuestra sociedad, entregando a la vez cupos diarios de atenciones veterinarias a bajo costo y/o gratis y esterilizaciones de mascotas.</w:t>
      </w:r>
    </w:p>
    <w:p w14:paraId="2ABFBB24" w14:textId="77777777" w:rsidR="00CA7666" w:rsidRDefault="006C68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Fomentar las Adopciones de Ma</w:t>
      </w:r>
      <w:r>
        <w:rPr>
          <w:color w:val="000000"/>
          <w:sz w:val="36"/>
          <w:szCs w:val="36"/>
        </w:rPr>
        <w:t>scotas.</w:t>
      </w:r>
    </w:p>
    <w:p w14:paraId="187B1438" w14:textId="77777777" w:rsidR="00CA7666" w:rsidRDefault="006C68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Realizar Actividades Asistidas con mascotas de compañía a </w:t>
      </w:r>
      <w:r>
        <w:rPr>
          <w:sz w:val="36"/>
          <w:szCs w:val="36"/>
        </w:rPr>
        <w:t>personas de sectores</w:t>
      </w:r>
      <w:r>
        <w:rPr>
          <w:color w:val="000000"/>
          <w:sz w:val="36"/>
          <w:szCs w:val="36"/>
        </w:rPr>
        <w:t xml:space="preserve"> vulnerables.</w:t>
      </w:r>
    </w:p>
    <w:p w14:paraId="44C36E67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p w14:paraId="186F38E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</w:p>
    <w:p w14:paraId="7DE643A3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</w:rPr>
      </w:pPr>
      <w:r>
        <w:rPr>
          <w:color w:val="000000"/>
          <w:sz w:val="36"/>
          <w:szCs w:val="36"/>
        </w:rPr>
        <w:t xml:space="preserve"> </w:t>
      </w:r>
    </w:p>
    <w:p w14:paraId="05BDC8FE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1F497D"/>
          <w:sz w:val="36"/>
          <w:szCs w:val="36"/>
        </w:rPr>
      </w:pPr>
      <w:r>
        <w:rPr>
          <w:b/>
          <w:noProof/>
          <w:color w:val="1F497D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3B794AC" wp14:editId="04CF524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758430" cy="1230630"/>
                <wp:effectExtent l="0" t="0" r="0" b="0"/>
                <wp:wrapSquare wrapText="bothSides" distT="0" distB="0" distL="114300" distR="114300"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835" y="3183735"/>
                          <a:ext cx="7720330" cy="11925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B1724C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ORGANIGRAMA</w:t>
                            </w: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758430" cy="1230630"/>
                <wp:effectExtent b="0" l="0" r="0" t="0"/>
                <wp:wrapSquare wrapText="bothSides" distB="0" distT="0" distL="114300" distR="114300"/>
                <wp:docPr id="8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8430" cy="1230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color w:val="1F497D"/>
          <w:sz w:val="36"/>
          <w:szCs w:val="36"/>
        </w:rPr>
        <w:t>DIRECTORIO:</w:t>
      </w:r>
    </w:p>
    <w:p w14:paraId="5CD466A7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65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President</w:t>
      </w:r>
      <w:r>
        <w:rPr>
          <w:sz w:val="36"/>
          <w:szCs w:val="36"/>
        </w:rPr>
        <w:t>a</w:t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  <w:t xml:space="preserve">Carolina Pino </w:t>
      </w:r>
    </w:p>
    <w:p w14:paraId="5B72FF37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65" w:right="-274"/>
        <w:rPr>
          <w:sz w:val="36"/>
          <w:szCs w:val="36"/>
        </w:rPr>
      </w:pPr>
      <w:r>
        <w:rPr>
          <w:sz w:val="36"/>
          <w:szCs w:val="36"/>
        </w:rPr>
        <w:t>Directora</w:t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  <w:t xml:space="preserve">Marta Campos </w:t>
      </w:r>
      <w:r>
        <w:rPr>
          <w:sz w:val="36"/>
          <w:szCs w:val="36"/>
        </w:rPr>
        <w:t xml:space="preserve">  </w:t>
      </w:r>
      <w:proofErr w:type="gramStart"/>
      <w:r>
        <w:rPr>
          <w:sz w:val="36"/>
          <w:szCs w:val="36"/>
        </w:rPr>
        <w:t>Director</w:t>
      </w:r>
      <w:proofErr w:type="gram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Hernán Nobizelli</w:t>
      </w:r>
    </w:p>
    <w:p w14:paraId="65B5C60F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274"/>
        <w:rPr>
          <w:sz w:val="36"/>
          <w:szCs w:val="36"/>
        </w:rPr>
      </w:pPr>
    </w:p>
    <w:p w14:paraId="097C089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</w:p>
    <w:p w14:paraId="7661515A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b/>
          <w:color w:val="1F497D"/>
          <w:sz w:val="36"/>
          <w:szCs w:val="36"/>
        </w:rPr>
      </w:pPr>
      <w:r>
        <w:rPr>
          <w:b/>
          <w:color w:val="1F497D"/>
          <w:sz w:val="36"/>
          <w:szCs w:val="36"/>
        </w:rPr>
        <w:t>COLABORADORES DIRECTOS</w:t>
      </w:r>
    </w:p>
    <w:p w14:paraId="0E7AF01F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RRPP</w:t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  <w:t>Paula Aliste</w:t>
      </w:r>
    </w:p>
    <w:p w14:paraId="1D5A83A5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Encargado Socios</w:t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  <w:t xml:space="preserve">         Ingrid Klenner</w:t>
      </w:r>
    </w:p>
    <w:p w14:paraId="34791521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Asistente Contabilidad</w:t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  <w:t>Ana Miranda</w:t>
      </w:r>
    </w:p>
    <w:p w14:paraId="242C51B5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272"/>
        <w:jc w:val="both"/>
        <w:rPr>
          <w:color w:val="000000"/>
          <w:sz w:val="34"/>
          <w:szCs w:val="34"/>
        </w:rPr>
      </w:pPr>
      <w:r>
        <w:rPr>
          <w:sz w:val="34"/>
          <w:szCs w:val="34"/>
        </w:rPr>
        <w:t xml:space="preserve"> A</w:t>
      </w:r>
      <w:r>
        <w:rPr>
          <w:color w:val="000000"/>
          <w:sz w:val="34"/>
          <w:szCs w:val="34"/>
        </w:rPr>
        <w:t>udiovisual</w:t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  <w:t>Pedro Orellana</w:t>
      </w:r>
    </w:p>
    <w:p w14:paraId="53474181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Encargado Soporte Web</w:t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</w:r>
      <w:r>
        <w:rPr>
          <w:color w:val="000000"/>
          <w:sz w:val="34"/>
          <w:szCs w:val="34"/>
        </w:rPr>
        <w:tab/>
        <w:t>Iván Constanzo</w:t>
      </w:r>
    </w:p>
    <w:p w14:paraId="6FA8C6E8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</w:p>
    <w:p w14:paraId="38E39257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1F497D"/>
          <w:sz w:val="36"/>
          <w:szCs w:val="36"/>
        </w:rPr>
      </w:pPr>
      <w:r>
        <w:rPr>
          <w:b/>
          <w:color w:val="1F497D"/>
          <w:sz w:val="36"/>
          <w:szCs w:val="36"/>
        </w:rPr>
        <w:t>VOLUNTARIOS ESTABLES</w:t>
      </w:r>
    </w:p>
    <w:p w14:paraId="0D71E85A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Tania Navarro</w:t>
      </w:r>
    </w:p>
    <w:p w14:paraId="65EB88E1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Mercedes Venegas</w:t>
      </w:r>
    </w:p>
    <w:p w14:paraId="17EF04D2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Patricia Rodríguez </w:t>
      </w:r>
    </w:p>
    <w:p w14:paraId="4798A10A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Carolina Rodríguez M.</w:t>
      </w:r>
    </w:p>
    <w:p w14:paraId="4566D1AD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Valeska García</w:t>
      </w:r>
    </w:p>
    <w:p w14:paraId="1486B9E9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Marina Rebolledo</w:t>
      </w:r>
    </w:p>
    <w:p w14:paraId="0F96CDE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</w:p>
    <w:p w14:paraId="2764E6FD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</w:p>
    <w:p w14:paraId="64FE3EDE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6"/>
          <w:szCs w:val="36"/>
        </w:rPr>
      </w:pPr>
    </w:p>
    <w:p w14:paraId="08BEA50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14CD402E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El año 2013, en el </w:t>
      </w:r>
      <w:r>
        <w:rPr>
          <w:sz w:val="36"/>
          <w:szCs w:val="36"/>
        </w:rPr>
        <w:t>mes</w:t>
      </w:r>
      <w:r>
        <w:rPr>
          <w:color w:val="000000"/>
          <w:sz w:val="36"/>
          <w:szCs w:val="36"/>
        </w:rPr>
        <w:t xml:space="preserve"> de marzo, se conforma legalmente Fundación Suyai, Personalidad Jurídica Número 17.349, RUT: 65.067.163-5, logrando cuenta corriente Banco Estado a fines del mismo año, la cual sigue </w:t>
      </w:r>
      <w:r>
        <w:rPr>
          <w:sz w:val="36"/>
          <w:szCs w:val="36"/>
        </w:rPr>
        <w:t xml:space="preserve">vigente </w:t>
      </w:r>
      <w:r>
        <w:rPr>
          <w:color w:val="000000"/>
          <w:sz w:val="36"/>
          <w:szCs w:val="36"/>
        </w:rPr>
        <w:t xml:space="preserve">a la fecha. </w:t>
      </w:r>
    </w:p>
    <w:p w14:paraId="2123E14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78854B75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sz w:val="36"/>
          <w:szCs w:val="36"/>
        </w:rPr>
        <w:t>Desde entonces, s</w:t>
      </w:r>
      <w:r>
        <w:rPr>
          <w:color w:val="000000"/>
          <w:sz w:val="36"/>
          <w:szCs w:val="36"/>
        </w:rPr>
        <w:t xml:space="preserve">e han establecido alianzas de trabajo con equipos de veterinarios especialistas en esterilización temprana y masiva de animales menores, manejando en conjunto protocolos estrictos de calidad por el bienestar de las mascotas, con clínicas veterinarias para </w:t>
      </w:r>
      <w:r>
        <w:rPr>
          <w:color w:val="000000"/>
          <w:sz w:val="36"/>
          <w:szCs w:val="36"/>
        </w:rPr>
        <w:t>casos de mediana y mayor complejidad, hotelería y atenciones ambulatorias, con las cuales se abordó la atención, y esterilización de 180 animalitos, entre perros y gatos.</w:t>
      </w:r>
    </w:p>
    <w:p w14:paraId="2CACC755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1F497D"/>
          <w:sz w:val="32"/>
          <w:szCs w:val="32"/>
        </w:rPr>
      </w:pPr>
    </w:p>
    <w:p w14:paraId="7B67DD38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5A9EA946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093E07F" wp14:editId="6418258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758430" cy="1230630"/>
                <wp:effectExtent l="0" t="0" r="0" b="0"/>
                <wp:wrapSquare wrapText="bothSides" distT="0" distB="0" distL="114300" distR="114300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835" y="3183735"/>
                          <a:ext cx="7720330" cy="11925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4F7F52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ESTRUCTURA FUNDACIÓN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758430" cy="1230630"/>
                <wp:effectExtent b="0" l="0" r="0" t="0"/>
                <wp:wrapSquare wrapText="bothSides" distB="0" distT="0" distL="114300" distR="114300"/>
                <wp:docPr id="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8430" cy="1230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D0CD0E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2"/>
          <w:szCs w:val="32"/>
        </w:rPr>
      </w:pPr>
      <w:r>
        <w:lastRenderedPageBreak/>
        <w:br w:type="page"/>
      </w:r>
      <w:r>
        <w:rPr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0D650693" wp14:editId="77B9F2B1">
                <wp:simplePos x="0" y="0"/>
                <wp:positionH relativeFrom="margin">
                  <wp:posOffset>34289</wp:posOffset>
                </wp:positionH>
                <wp:positionV relativeFrom="margin">
                  <wp:posOffset>205105</wp:posOffset>
                </wp:positionV>
                <wp:extent cx="7748905" cy="1597025"/>
                <wp:effectExtent l="0" t="0" r="0" b="0"/>
                <wp:wrapSquare wrapText="bothSides" distT="0" distB="0" distL="114300" distR="11430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0598" y="3000538"/>
                          <a:ext cx="7710805" cy="155892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D76979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DONACIONES - SUBVENCIONES</w:t>
                            </w:r>
                          </w:p>
                          <w:p w14:paraId="4FF61628" w14:textId="77777777" w:rsidR="00CA7666" w:rsidRDefault="00CA766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34289</wp:posOffset>
                </wp:positionH>
                <wp:positionV relativeFrom="margin">
                  <wp:posOffset>205105</wp:posOffset>
                </wp:positionV>
                <wp:extent cx="7748905" cy="1597025"/>
                <wp:effectExtent b="0" l="0" r="0" t="0"/>
                <wp:wrapSquare wrapText="bothSides" distB="0" distT="0" distL="114300" distR="114300"/>
                <wp:docPr id="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8905" cy="159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5757C5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El año 2021-2022, en contexto de</w:t>
      </w:r>
      <w:r>
        <w:rPr>
          <w:sz w:val="36"/>
          <w:szCs w:val="36"/>
        </w:rPr>
        <w:t xml:space="preserve"> la grave situación de </w:t>
      </w:r>
      <w:r>
        <w:rPr>
          <w:color w:val="000000"/>
          <w:sz w:val="36"/>
          <w:szCs w:val="36"/>
        </w:rPr>
        <w:t xml:space="preserve">Pandemia, </w:t>
      </w:r>
      <w:r>
        <w:rPr>
          <w:sz w:val="36"/>
          <w:szCs w:val="36"/>
        </w:rPr>
        <w:t xml:space="preserve">Fundación Suyai </w:t>
      </w:r>
      <w:r>
        <w:rPr>
          <w:color w:val="000000"/>
          <w:sz w:val="36"/>
          <w:szCs w:val="36"/>
        </w:rPr>
        <w:t xml:space="preserve">dio soporte a personas situación vulnerable con ayuda de alimentos </w:t>
      </w:r>
      <w:r>
        <w:rPr>
          <w:sz w:val="36"/>
          <w:szCs w:val="36"/>
        </w:rPr>
        <w:t>no perecibles y platos de comida a personas situación calle (</w:t>
      </w:r>
      <w:proofErr w:type="gramStart"/>
      <w:r>
        <w:rPr>
          <w:sz w:val="36"/>
          <w:szCs w:val="36"/>
        </w:rPr>
        <w:t>Mayo</w:t>
      </w:r>
      <w:proofErr w:type="gramEnd"/>
      <w:r>
        <w:rPr>
          <w:sz w:val="36"/>
          <w:szCs w:val="36"/>
        </w:rPr>
        <w:t xml:space="preserve"> - Septiembre).</w:t>
      </w:r>
    </w:p>
    <w:p w14:paraId="4DCEF78F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Se realizaron </w:t>
      </w:r>
      <w:r>
        <w:rPr>
          <w:color w:val="000000"/>
          <w:sz w:val="36"/>
          <w:szCs w:val="36"/>
        </w:rPr>
        <w:t>atenciones ve</w:t>
      </w:r>
      <w:r>
        <w:rPr>
          <w:color w:val="000000"/>
          <w:sz w:val="36"/>
          <w:szCs w:val="36"/>
        </w:rPr>
        <w:t>terinarias a domicilio durante todo el año 2021 y en terreno todo el año 2022, (llevamos atenciones donde está la necesidad sentid</w:t>
      </w:r>
      <w:r>
        <w:rPr>
          <w:sz w:val="36"/>
          <w:szCs w:val="36"/>
        </w:rPr>
        <w:t>a de la población para con sus animalitos),</w:t>
      </w:r>
      <w:r>
        <w:rPr>
          <w:color w:val="000000"/>
          <w:sz w:val="36"/>
          <w:szCs w:val="36"/>
        </w:rPr>
        <w:t xml:space="preserve"> generando redes de ayuda a 21 familias con sus respectivos gatos y perros, entrega</w:t>
      </w:r>
      <w:r>
        <w:rPr>
          <w:color w:val="000000"/>
          <w:sz w:val="36"/>
          <w:szCs w:val="36"/>
        </w:rPr>
        <w:t xml:space="preserve"> de alimento para perro y gato, </w:t>
      </w:r>
      <w:r>
        <w:rPr>
          <w:sz w:val="36"/>
          <w:szCs w:val="36"/>
        </w:rPr>
        <w:t>logrando apoyar</w:t>
      </w:r>
      <w:r>
        <w:rPr>
          <w:color w:val="000000"/>
          <w:sz w:val="36"/>
          <w:szCs w:val="36"/>
        </w:rPr>
        <w:t xml:space="preserve"> a tutores, y rescatando 165 animalitos sin dueño</w:t>
      </w:r>
      <w:r>
        <w:rPr>
          <w:sz w:val="36"/>
          <w:szCs w:val="36"/>
        </w:rPr>
        <w:t xml:space="preserve">, sumado </w:t>
      </w:r>
      <w:proofErr w:type="gramStart"/>
      <w:r>
        <w:rPr>
          <w:sz w:val="36"/>
          <w:szCs w:val="36"/>
        </w:rPr>
        <w:t>a  donación</w:t>
      </w:r>
      <w:proofErr w:type="gramEnd"/>
      <w:r>
        <w:rPr>
          <w:sz w:val="36"/>
          <w:szCs w:val="36"/>
        </w:rPr>
        <w:t xml:space="preserve"> de herramientas de trabajo a adulto mayor, como fue un carro eléctrico, en Mayo 2021.</w:t>
      </w:r>
    </w:p>
    <w:p w14:paraId="17FBFE5F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395A38B0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sz w:val="36"/>
          <w:szCs w:val="36"/>
        </w:rPr>
        <w:t>Las donaciones recibidas fueron a partir de campañas</w:t>
      </w:r>
      <w:r>
        <w:rPr>
          <w:sz w:val="36"/>
          <w:szCs w:val="36"/>
        </w:rPr>
        <w:t xml:space="preserve"> realizadas y difundidas en RRSS, y socios que han dado soporte a nuestra misión como Fundación, aportes que se tradujeron en entrega de ayuda, apoyo y mantención de animalitos rescatados del abandono, de personas situación vulnerable, y asistencia a perso</w:t>
      </w:r>
      <w:r>
        <w:rPr>
          <w:sz w:val="36"/>
          <w:szCs w:val="36"/>
        </w:rPr>
        <w:t>nas situación calle y de sectores vulnerables.</w:t>
      </w:r>
    </w:p>
    <w:p w14:paraId="553D77ED" w14:textId="77777777" w:rsidR="00CA7666" w:rsidRDefault="006C687A">
      <w:pP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114300" distB="114300" distL="114300" distR="114300" wp14:anchorId="33A06078" wp14:editId="2AA1B24A">
            <wp:extent cx="1310007" cy="1672952"/>
            <wp:effectExtent l="0" t="0" r="0" b="0"/>
            <wp:docPr id="40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007" cy="1672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18417A6E" wp14:editId="2302949F">
            <wp:extent cx="1477328" cy="1696423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7328" cy="1696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350C5641" wp14:editId="3555C1D2">
            <wp:extent cx="1900253" cy="1699605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253" cy="169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35F976B2" wp14:editId="3E4B6999">
            <wp:extent cx="1467803" cy="1957070"/>
            <wp:effectExtent l="0" t="0" r="0" b="0"/>
            <wp:docPr id="28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7803" cy="1957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6E1EF1BD" wp14:editId="342CD3BA">
            <wp:extent cx="1472423" cy="1956065"/>
            <wp:effectExtent l="0" t="0" r="0" b="0"/>
            <wp:docPr id="32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2423" cy="1956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36C347FC" wp14:editId="7CAD57F9">
            <wp:extent cx="1431788" cy="1933575"/>
            <wp:effectExtent l="0" t="0" r="0" b="0"/>
            <wp:docPr id="35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788" cy="193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2E9D95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416038D7" w14:textId="77777777" w:rsidR="00CA7666" w:rsidRDefault="006C687A">
      <w:pP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2114EBF6" wp14:editId="3AAD03A0">
            <wp:extent cx="1789523" cy="2050202"/>
            <wp:effectExtent l="0" t="0" r="0" b="0"/>
            <wp:docPr id="1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523" cy="2050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717689" w14:textId="77777777" w:rsidR="00CA7666" w:rsidRDefault="006C687A">
      <w:pP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114300" distB="114300" distL="114300" distR="114300" wp14:anchorId="1A70E100" wp14:editId="77748899">
            <wp:extent cx="1372553" cy="1778779"/>
            <wp:effectExtent l="0" t="0" r="0" b="0"/>
            <wp:docPr id="2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2553" cy="1778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4CA96059" wp14:editId="18E21F76">
            <wp:extent cx="1171337" cy="1561782"/>
            <wp:effectExtent l="0" t="0" r="0" b="0"/>
            <wp:docPr id="29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337" cy="15617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35DD9F46" wp14:editId="12341D1E">
            <wp:extent cx="1189673" cy="1580798"/>
            <wp:effectExtent l="0" t="0" r="0" b="0"/>
            <wp:docPr id="2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673" cy="15807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744DD5D2" wp14:editId="6910D5E5">
            <wp:extent cx="1389698" cy="1852930"/>
            <wp:effectExtent l="0" t="0" r="0" b="0"/>
            <wp:docPr id="3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9698" cy="1852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45EA8EBA" wp14:editId="52725BEC">
            <wp:extent cx="1219200" cy="1851290"/>
            <wp:effectExtent l="0" t="0" r="0" b="0"/>
            <wp:docPr id="2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51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083D4B39" wp14:editId="327B7F0F">
            <wp:extent cx="1155563" cy="1914525"/>
            <wp:effectExtent l="0" t="0" r="0" b="0"/>
            <wp:docPr id="36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563" cy="1914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46C62283" wp14:editId="3A26E10B">
            <wp:extent cx="4441688" cy="4225772"/>
            <wp:effectExtent l="0" t="0" r="0" b="0"/>
            <wp:docPr id="1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1688" cy="4225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D24DC" w14:textId="77777777" w:rsidR="00CA7666" w:rsidRDefault="006C687A">
      <w:pPr>
        <w:spacing w:after="0"/>
        <w:ind w:left="107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Durante todo el 2021-2022 se logró realizar alianzas de trabajo con clínicas veterinarias convenio, que dieron soporte de hospital, hotel y la recuperación y rehabilitación de perros y gatos </w:t>
      </w:r>
      <w:r>
        <w:rPr>
          <w:sz w:val="36"/>
          <w:szCs w:val="36"/>
        </w:rPr>
        <w:t>en Región Metropolitana. Se entregaron en adopción 180 animalitos de compañía rescatados del abandono. (2021-2022)</w:t>
      </w:r>
    </w:p>
    <w:p w14:paraId="08DBE384" w14:textId="77777777" w:rsidR="00CA7666" w:rsidRDefault="006C687A">
      <w:pPr>
        <w:spacing w:after="0"/>
        <w:ind w:left="1070" w:firstLine="63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00943A97" wp14:editId="5198734B">
            <wp:extent cx="1752600" cy="2373640"/>
            <wp:effectExtent l="0" t="0" r="0" b="0"/>
            <wp:docPr id="39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73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608BE62D" wp14:editId="720A4128">
            <wp:extent cx="1785037" cy="2383165"/>
            <wp:effectExtent l="0" t="0" r="0" b="0"/>
            <wp:docPr id="2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037" cy="2383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0E72A28E" wp14:editId="5ED2E159">
            <wp:extent cx="1791821" cy="2391092"/>
            <wp:effectExtent l="0" t="0" r="0" b="0"/>
            <wp:docPr id="2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821" cy="2391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5B1C0346" wp14:editId="5CB67C81">
            <wp:extent cx="1812788" cy="2413870"/>
            <wp:effectExtent l="0" t="0" r="0" b="0"/>
            <wp:docPr id="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2788" cy="2413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B3FF63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72598142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6EC0AA66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7055FAC5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5FD3462A" wp14:editId="4737A947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289538" cy="1285792"/>
                <wp:effectExtent l="0" t="0" r="0" b="0"/>
                <wp:wrapSquare wrapText="bothSides" distT="0" distB="0" distL="114300" distR="11430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0598" y="3000538"/>
                          <a:ext cx="7710805" cy="155892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702C93" w14:textId="77777777" w:rsidR="00CA7666" w:rsidRDefault="006C687A">
                            <w:pPr>
                              <w:spacing w:line="275" w:lineRule="auto"/>
                              <w:ind w:left="5040" w:firstLine="504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 xml:space="preserve">Otras Actividades de Difusión </w:t>
                            </w:r>
                          </w:p>
                          <w:p w14:paraId="736AC2CA" w14:textId="77777777" w:rsidR="00CA7666" w:rsidRDefault="00CA766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91425" rIns="889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289538" cy="1285792"/>
                <wp:effectExtent b="0" l="0" r="0" t="0"/>
                <wp:wrapSquare wrapText="bothSides" distB="0" distT="0" distL="114300" distR="114300"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9538" cy="12857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color w:val="000000"/>
          <w:sz w:val="36"/>
          <w:szCs w:val="36"/>
        </w:rPr>
        <w:t>A principios del 2021</w:t>
      </w:r>
      <w:r>
        <w:rPr>
          <w:color w:val="000000"/>
          <w:sz w:val="36"/>
          <w:szCs w:val="36"/>
        </w:rPr>
        <w:t>, (Marzo-</w:t>
      </w:r>
      <w:r>
        <w:rPr>
          <w:sz w:val="36"/>
          <w:szCs w:val="36"/>
        </w:rPr>
        <w:t>Junio</w:t>
      </w:r>
      <w:proofErr w:type="gramStart"/>
      <w:r>
        <w:rPr>
          <w:sz w:val="36"/>
          <w:szCs w:val="36"/>
        </w:rPr>
        <w:t xml:space="preserve">), </w:t>
      </w:r>
      <w:r>
        <w:rPr>
          <w:color w:val="000000"/>
          <w:sz w:val="36"/>
          <w:szCs w:val="36"/>
        </w:rPr>
        <w:t xml:space="preserve"> se</w:t>
      </w:r>
      <w:proofErr w:type="gramEnd"/>
      <w:r>
        <w:rPr>
          <w:color w:val="000000"/>
          <w:sz w:val="36"/>
          <w:szCs w:val="36"/>
        </w:rPr>
        <w:t xml:space="preserve"> realizó presentación de Fundación Suyai en programa televisión:</w:t>
      </w:r>
      <w:r>
        <w:rPr>
          <w:sz w:val="36"/>
          <w:szCs w:val="36"/>
        </w:rPr>
        <w:t xml:space="preserve"> “</w:t>
      </w:r>
      <w:r>
        <w:rPr>
          <w:color w:val="000000"/>
          <w:sz w:val="36"/>
          <w:szCs w:val="36"/>
        </w:rPr>
        <w:t>Bailando por un Sueño” de canal 13, para resaltar labor y visibilizar a través de es</w:t>
      </w:r>
      <w:r>
        <w:rPr>
          <w:sz w:val="36"/>
          <w:szCs w:val="36"/>
        </w:rPr>
        <w:t xml:space="preserve">te </w:t>
      </w:r>
      <w:r>
        <w:rPr>
          <w:color w:val="000000"/>
          <w:sz w:val="36"/>
          <w:szCs w:val="36"/>
        </w:rPr>
        <w:t>concurso</w:t>
      </w:r>
      <w:r>
        <w:rPr>
          <w:sz w:val="36"/>
          <w:szCs w:val="36"/>
        </w:rPr>
        <w:t xml:space="preserve">, </w:t>
      </w:r>
      <w:r>
        <w:rPr>
          <w:color w:val="000000"/>
          <w:sz w:val="36"/>
          <w:szCs w:val="36"/>
        </w:rPr>
        <w:t>nuestros animalitos rescatados y optar a Implementar una posta veterinaria</w:t>
      </w:r>
      <w:r>
        <w:rPr>
          <w:sz w:val="36"/>
          <w:szCs w:val="36"/>
        </w:rPr>
        <w:t>. Lamentablement</w:t>
      </w:r>
      <w:r>
        <w:rPr>
          <w:sz w:val="36"/>
          <w:szCs w:val="36"/>
        </w:rPr>
        <w:t xml:space="preserve">e, debido a la </w:t>
      </w:r>
      <w:proofErr w:type="gramStart"/>
      <w:r>
        <w:rPr>
          <w:sz w:val="36"/>
          <w:szCs w:val="36"/>
        </w:rPr>
        <w:t xml:space="preserve">Pandemia, </w:t>
      </w:r>
      <w:r>
        <w:rPr>
          <w:color w:val="000000"/>
          <w:sz w:val="36"/>
          <w:szCs w:val="36"/>
        </w:rPr>
        <w:t xml:space="preserve"> debió</w:t>
      </w:r>
      <w:proofErr w:type="gramEnd"/>
      <w:r>
        <w:rPr>
          <w:color w:val="000000"/>
          <w:sz w:val="36"/>
          <w:szCs w:val="36"/>
        </w:rPr>
        <w:t xml:space="preserve"> ser sacado de pantalla.</w:t>
      </w:r>
    </w:p>
    <w:p w14:paraId="2D82512D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3D65D179" wp14:editId="0621F025">
            <wp:extent cx="2125028" cy="3021415"/>
            <wp:effectExtent l="0" t="0" r="0" b="0"/>
            <wp:docPr id="2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028" cy="3021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70FDB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38C1610B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6DB4B2A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4836410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64688DEA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1A193FF3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En el segundo semestre de 2021 </w:t>
      </w:r>
      <w:r>
        <w:rPr>
          <w:sz w:val="36"/>
          <w:szCs w:val="36"/>
        </w:rPr>
        <w:t>se realizaron Charlas online de Tenencia Responsable y cuidado animalitos en Pandemia, en alianza con Fundación Movistar.</w:t>
      </w:r>
    </w:p>
    <w:p w14:paraId="55B6FD01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5F065F1B" wp14:editId="127B7A55">
            <wp:extent cx="2495161" cy="2495161"/>
            <wp:effectExtent l="0" t="0" r="0" b="0"/>
            <wp:docPr id="9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161" cy="2495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150440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0950F2E1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01825D3C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013F82D2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7C8A525B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61866EDE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7D582B43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3A80A9C5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74FDAAED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4293476D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2727E7DB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40F68C6F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4D7649ED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4DFEED80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566" w:hanging="495"/>
        <w:jc w:val="both"/>
        <w:rPr>
          <w:sz w:val="36"/>
          <w:szCs w:val="36"/>
        </w:rPr>
      </w:pPr>
    </w:p>
    <w:p w14:paraId="47EA30A0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>Durante Año 2022</w:t>
      </w:r>
      <w:r>
        <w:rPr>
          <w:sz w:val="36"/>
          <w:szCs w:val="36"/>
        </w:rPr>
        <w:t xml:space="preserve"> s</w:t>
      </w:r>
      <w:r>
        <w:rPr>
          <w:color w:val="000000"/>
          <w:sz w:val="36"/>
          <w:szCs w:val="36"/>
        </w:rPr>
        <w:t xml:space="preserve">e hicieron alianzas con Universidades, (FEN </w:t>
      </w:r>
      <w:proofErr w:type="spellStart"/>
      <w:proofErr w:type="gramStart"/>
      <w:r>
        <w:rPr>
          <w:color w:val="000000"/>
          <w:sz w:val="36"/>
          <w:szCs w:val="36"/>
        </w:rPr>
        <w:t>U.</w:t>
      </w:r>
      <w:r>
        <w:rPr>
          <w:sz w:val="36"/>
          <w:szCs w:val="36"/>
        </w:rPr>
        <w:t>de</w:t>
      </w:r>
      <w:r>
        <w:rPr>
          <w:color w:val="000000"/>
          <w:sz w:val="36"/>
          <w:szCs w:val="36"/>
        </w:rPr>
        <w:t>Chile</w:t>
      </w:r>
      <w:proofErr w:type="spellEnd"/>
      <w:proofErr w:type="gramEnd"/>
      <w:r>
        <w:rPr>
          <w:color w:val="000000"/>
          <w:sz w:val="36"/>
          <w:szCs w:val="36"/>
        </w:rPr>
        <w:t>, DUOC), 1° y 2° semestre 202</w:t>
      </w:r>
      <w:r>
        <w:rPr>
          <w:sz w:val="36"/>
          <w:szCs w:val="36"/>
        </w:rPr>
        <w:t xml:space="preserve">2 respectivamente, para Curso </w:t>
      </w:r>
      <w:proofErr w:type="spellStart"/>
      <w:r>
        <w:rPr>
          <w:sz w:val="36"/>
          <w:szCs w:val="36"/>
        </w:rPr>
        <w:t>Design</w:t>
      </w:r>
      <w:proofErr w:type="spellEnd"/>
      <w:r>
        <w:rPr>
          <w:sz w:val="36"/>
          <w:szCs w:val="36"/>
        </w:rPr>
        <w:t xml:space="preserve"> Factory DUOC, y Comunicaciones II FEN Universidad de Chile, </w:t>
      </w:r>
      <w:r>
        <w:rPr>
          <w:color w:val="000000"/>
          <w:sz w:val="36"/>
          <w:szCs w:val="36"/>
        </w:rPr>
        <w:t>quienes a la fecha continúan entregando aportes de estudios</w:t>
      </w:r>
      <w:r>
        <w:rPr>
          <w:color w:val="000000"/>
          <w:sz w:val="36"/>
          <w:szCs w:val="36"/>
        </w:rPr>
        <w:t xml:space="preserve"> de RRSS, adopciones, y apoyo en donación </w:t>
      </w:r>
      <w:r>
        <w:rPr>
          <w:sz w:val="36"/>
          <w:szCs w:val="36"/>
        </w:rPr>
        <w:t>de alimentos</w:t>
      </w:r>
      <w:r>
        <w:rPr>
          <w:color w:val="000000"/>
          <w:sz w:val="36"/>
          <w:szCs w:val="36"/>
        </w:rPr>
        <w:t>. (todas las alianzas se realizaron telemáticamente).</w:t>
      </w:r>
    </w:p>
    <w:p w14:paraId="7E583DE4" w14:textId="77777777" w:rsidR="00CA7666" w:rsidRDefault="00CA7666">
      <w:pPr>
        <w:spacing w:after="0"/>
        <w:ind w:left="1070"/>
        <w:jc w:val="both"/>
        <w:rPr>
          <w:sz w:val="36"/>
          <w:szCs w:val="36"/>
        </w:rPr>
      </w:pPr>
    </w:p>
    <w:p w14:paraId="1A4B56E1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2610DB75" wp14:editId="6FBFE367">
            <wp:extent cx="1739055" cy="1086167"/>
            <wp:effectExtent l="0" t="0" r="0" b="0"/>
            <wp:docPr id="18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055" cy="1086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2F83E6B2" wp14:editId="7236134D">
            <wp:extent cx="1446847" cy="1083159"/>
            <wp:effectExtent l="0" t="0" r="0" b="0"/>
            <wp:docPr id="23" name="image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847" cy="10831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114300" distB="114300" distL="114300" distR="114300" wp14:anchorId="1F8F6C9B" wp14:editId="5C46450F">
            <wp:extent cx="1245837" cy="1078128"/>
            <wp:effectExtent l="0" t="0" r="0" b="0"/>
            <wp:docPr id="1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837" cy="1078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50C3BD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507206DF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417E715A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2ACF6975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720D6639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071785CE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2C74F54C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1DF326B3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14205C73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38875CD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3C00FB92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</w:p>
    <w:p w14:paraId="0CBFDF9E" w14:textId="77777777" w:rsidR="00CA7666" w:rsidRDefault="006C687A">
      <w:pPr>
        <w:spacing w:after="0"/>
        <w:ind w:left="1070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En </w:t>
      </w:r>
      <w:proofErr w:type="gramStart"/>
      <w:r>
        <w:rPr>
          <w:b/>
          <w:sz w:val="36"/>
          <w:szCs w:val="36"/>
        </w:rPr>
        <w:t>Octubre</w:t>
      </w:r>
      <w:proofErr w:type="gramEnd"/>
      <w:r>
        <w:rPr>
          <w:b/>
          <w:sz w:val="36"/>
          <w:szCs w:val="36"/>
        </w:rPr>
        <w:t xml:space="preserve"> 2022</w:t>
      </w:r>
      <w:r>
        <w:rPr>
          <w:sz w:val="36"/>
          <w:szCs w:val="36"/>
        </w:rPr>
        <w:t xml:space="preserve">, se retoman los Operativos de Esterilización de Gatos Ferales en Colonias radicadas en distintas empresas de la Capital. </w:t>
      </w:r>
    </w:p>
    <w:p w14:paraId="37F26021" w14:textId="77777777" w:rsidR="00CA7666" w:rsidRDefault="006C687A">
      <w:pPr>
        <w:spacing w:after="0"/>
        <w:ind w:left="107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0ED4269F" wp14:editId="7BDA50E3">
            <wp:extent cx="1974713" cy="1481034"/>
            <wp:effectExtent l="0" t="0" r="0" b="0"/>
            <wp:docPr id="2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4713" cy="1481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114300" distB="114300" distL="114300" distR="114300" wp14:anchorId="015E1E56" wp14:editId="12BE851D">
            <wp:extent cx="1974713" cy="1481034"/>
            <wp:effectExtent l="0" t="0" r="0" b="0"/>
            <wp:docPr id="1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4713" cy="1481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5EA083" w14:textId="77777777" w:rsidR="00CA7666" w:rsidRDefault="006C687A">
      <w:pPr>
        <w:spacing w:after="0"/>
        <w:ind w:left="107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32056209" wp14:editId="138EB09A">
            <wp:extent cx="2003288" cy="1502466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3288" cy="15024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40A938" w14:textId="77777777" w:rsidR="00CA7666" w:rsidRDefault="00CA7666">
      <w:pPr>
        <w:spacing w:after="0"/>
        <w:ind w:left="1070"/>
        <w:rPr>
          <w:sz w:val="32"/>
          <w:szCs w:val="32"/>
        </w:rPr>
      </w:pPr>
    </w:p>
    <w:p w14:paraId="78A884D5" w14:textId="77777777" w:rsidR="00CA7666" w:rsidRDefault="00CA7666">
      <w:pPr>
        <w:spacing w:after="0"/>
        <w:ind w:left="1070"/>
        <w:rPr>
          <w:sz w:val="32"/>
          <w:szCs w:val="32"/>
        </w:rPr>
      </w:pPr>
    </w:p>
    <w:p w14:paraId="73FCE81F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 xml:space="preserve">En </w:t>
      </w:r>
      <w:proofErr w:type="gramStart"/>
      <w:r>
        <w:rPr>
          <w:b/>
          <w:sz w:val="36"/>
          <w:szCs w:val="36"/>
        </w:rPr>
        <w:t>Noviembre</w:t>
      </w:r>
      <w:proofErr w:type="gramEnd"/>
      <w:r>
        <w:rPr>
          <w:b/>
          <w:sz w:val="36"/>
          <w:szCs w:val="36"/>
        </w:rPr>
        <w:t xml:space="preserve"> 2021</w:t>
      </w:r>
      <w:r>
        <w:rPr>
          <w:sz w:val="36"/>
          <w:szCs w:val="36"/>
        </w:rPr>
        <w:t>, s</w:t>
      </w:r>
      <w:r>
        <w:rPr>
          <w:color w:val="000000"/>
          <w:sz w:val="36"/>
          <w:szCs w:val="36"/>
        </w:rPr>
        <w:t>e sum</w:t>
      </w:r>
      <w:r>
        <w:rPr>
          <w:sz w:val="36"/>
          <w:szCs w:val="36"/>
        </w:rPr>
        <w:t>aron</w:t>
      </w:r>
      <w:r>
        <w:rPr>
          <w:color w:val="000000"/>
          <w:sz w:val="36"/>
          <w:szCs w:val="36"/>
        </w:rPr>
        <w:t xml:space="preserve"> nuevos aportes, como el de los alumnos del Colegio Alicante del Valle, de Puente Alto, quienes reunieron </w:t>
      </w:r>
      <w:r>
        <w:rPr>
          <w:sz w:val="36"/>
          <w:szCs w:val="36"/>
        </w:rPr>
        <w:t xml:space="preserve">vía </w:t>
      </w:r>
      <w:r>
        <w:rPr>
          <w:color w:val="000000"/>
          <w:sz w:val="36"/>
          <w:szCs w:val="36"/>
        </w:rPr>
        <w:t>jornadas telemática, alimento para perros y cachorros.</w:t>
      </w:r>
    </w:p>
    <w:p w14:paraId="4861DA22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6419BE0D" wp14:editId="4A9CE076">
            <wp:extent cx="1934528" cy="1817952"/>
            <wp:effectExtent l="0" t="0" r="0" b="0"/>
            <wp:docPr id="17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528" cy="1817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FA2157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En </w:t>
      </w:r>
      <w:proofErr w:type="gramStart"/>
      <w:r>
        <w:rPr>
          <w:b/>
          <w:sz w:val="36"/>
          <w:szCs w:val="36"/>
        </w:rPr>
        <w:t>Diciembre</w:t>
      </w:r>
      <w:proofErr w:type="gramEnd"/>
      <w:r>
        <w:rPr>
          <w:b/>
          <w:sz w:val="36"/>
          <w:szCs w:val="36"/>
        </w:rPr>
        <w:t xml:space="preserve"> 2021 y 2022</w:t>
      </w:r>
      <w:r>
        <w:rPr>
          <w:sz w:val="36"/>
          <w:szCs w:val="36"/>
        </w:rPr>
        <w:t>, Fundación Suyai participó en una potente actividad Navideña par</w:t>
      </w:r>
      <w:r>
        <w:rPr>
          <w:sz w:val="36"/>
          <w:szCs w:val="36"/>
        </w:rPr>
        <w:t>a niños de sectores vulnerables, (como cada año apadrinamos 30 niños entre 0-15 años), con entregas de mercadería y regalos a niños de La Legua Emergente. Imágenes correspondientes a cada año de entregas.</w:t>
      </w:r>
    </w:p>
    <w:p w14:paraId="52DE0263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114300" distB="114300" distL="114300" distR="114300" wp14:anchorId="7F5BE807" wp14:editId="03E15A98">
            <wp:extent cx="1925003" cy="215265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5003" cy="215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114300" distB="114300" distL="114300" distR="114300" wp14:anchorId="775D2B0B" wp14:editId="4C493D2E">
            <wp:extent cx="2869958" cy="2145635"/>
            <wp:effectExtent l="0" t="0" r="0" b="0"/>
            <wp:docPr id="38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9958" cy="214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0E6C8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color w:val="000000"/>
          <w:sz w:val="32"/>
          <w:szCs w:val="32"/>
        </w:rPr>
      </w:pPr>
    </w:p>
    <w:p w14:paraId="066550DB" w14:textId="77777777" w:rsidR="00CA7666" w:rsidRDefault="00CA7666">
      <w:pPr>
        <w:spacing w:after="0"/>
        <w:ind w:left="1070"/>
        <w:rPr>
          <w:color w:val="000000"/>
          <w:sz w:val="32"/>
          <w:szCs w:val="32"/>
        </w:rPr>
      </w:pPr>
    </w:p>
    <w:p w14:paraId="77DB99AD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3EA383EC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2208DB2A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48CC9959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6C23C2EC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En </w:t>
      </w:r>
      <w:proofErr w:type="gramStart"/>
      <w:r>
        <w:rPr>
          <w:b/>
          <w:sz w:val="36"/>
          <w:szCs w:val="36"/>
        </w:rPr>
        <w:t>Noviembre</w:t>
      </w:r>
      <w:proofErr w:type="gramEnd"/>
      <w:r>
        <w:rPr>
          <w:b/>
          <w:sz w:val="36"/>
          <w:szCs w:val="36"/>
        </w:rPr>
        <w:t xml:space="preserve"> de 2022</w:t>
      </w:r>
      <w:r>
        <w:rPr>
          <w:sz w:val="36"/>
          <w:szCs w:val="36"/>
        </w:rPr>
        <w:t xml:space="preserve"> volvimos a encontrarnos con equipos de Voluntarios para comenzar Jornadas de Adopción de animalitos rescatados del Abandono, animalitos que tenemos albergados en hogares temporales en distintas comunas de la Región Metropolitana.</w:t>
      </w:r>
    </w:p>
    <w:p w14:paraId="32F9BE8A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114300" distB="114300" distL="114300" distR="114300" wp14:anchorId="30BCF50A" wp14:editId="5C11469D">
            <wp:extent cx="5491025" cy="4114800"/>
            <wp:effectExtent l="0" t="0" r="0" b="0"/>
            <wp:docPr id="31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1025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0F6FB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sz w:val="32"/>
          <w:szCs w:val="32"/>
        </w:rPr>
      </w:pPr>
    </w:p>
    <w:p w14:paraId="153D0F61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6283BE8C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7331F78B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5EF284E8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18E1AA66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2452D709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19102ECB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1CDFCFE8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color w:val="000000"/>
          <w:sz w:val="32"/>
          <w:szCs w:val="32"/>
        </w:rPr>
      </w:pPr>
    </w:p>
    <w:p w14:paraId="5137A68F" w14:textId="77777777" w:rsidR="00CA7666" w:rsidRDefault="006C687A">
      <w:pPr>
        <w:pBdr>
          <w:top w:val="nil"/>
          <w:left w:val="nil"/>
          <w:bottom w:val="nil"/>
          <w:right w:val="nil"/>
          <w:between w:val="nil"/>
        </w:pBdr>
        <w:ind w:left="107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114300" distR="114300" wp14:anchorId="1DCEE7E7" wp14:editId="25A34DDB">
            <wp:extent cx="5614137" cy="3117949"/>
            <wp:effectExtent l="0" t="0" r="0" b="0"/>
            <wp:docPr id="3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137" cy="31179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04EE823C" wp14:editId="4D06E9B3">
                <wp:simplePos x="0" y="0"/>
                <wp:positionH relativeFrom="margin">
                  <wp:posOffset>643890</wp:posOffset>
                </wp:positionH>
                <wp:positionV relativeFrom="margin">
                  <wp:posOffset>-156844</wp:posOffset>
                </wp:positionV>
                <wp:extent cx="7748905" cy="1230630"/>
                <wp:effectExtent l="0" t="0" r="0" b="0"/>
                <wp:wrapSquare wrapText="bothSides" distT="0" distB="0" distL="114300" distR="114300"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0598" y="3183735"/>
                          <a:ext cx="7710805" cy="11925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3D053A" w14:textId="77777777" w:rsidR="00CA7666" w:rsidRDefault="006C687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color w:val="FFFFFF"/>
                                <w:sz w:val="28"/>
                              </w:rPr>
                              <w:t>BALANCE</w:t>
                            </w:r>
                          </w:p>
                        </w:txbxContent>
                      </wps:txbx>
                      <wps:bodyPr spcFirstLastPara="1" wrap="square" lIns="114300" tIns="91425" rIns="114300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643890</wp:posOffset>
                </wp:positionH>
                <wp:positionV relativeFrom="margin">
                  <wp:posOffset>-156844</wp:posOffset>
                </wp:positionV>
                <wp:extent cx="7748905" cy="1230630"/>
                <wp:effectExtent b="0" l="0" r="0" t="0"/>
                <wp:wrapSquare wrapText="bothSides" distB="0" distT="0" distL="114300" distR="114300"/>
                <wp:docPr id="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8905" cy="1230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A7666">
      <w:headerReference w:type="default" r:id="rId47"/>
      <w:pgSz w:w="12240" w:h="15840"/>
      <w:pgMar w:top="1417" w:right="1326" w:bottom="1417" w:left="226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AFC7" w14:textId="77777777" w:rsidR="00000000" w:rsidRDefault="006C687A">
      <w:pPr>
        <w:spacing w:after="0" w:line="240" w:lineRule="auto"/>
      </w:pPr>
      <w:r>
        <w:separator/>
      </w:r>
    </w:p>
  </w:endnote>
  <w:endnote w:type="continuationSeparator" w:id="0">
    <w:p w14:paraId="7ED2E4C3" w14:textId="77777777" w:rsidR="00000000" w:rsidRDefault="006C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50D2" w14:textId="77777777" w:rsidR="00000000" w:rsidRDefault="006C687A">
      <w:pPr>
        <w:spacing w:after="0" w:line="240" w:lineRule="auto"/>
      </w:pPr>
      <w:r>
        <w:separator/>
      </w:r>
    </w:p>
  </w:footnote>
  <w:footnote w:type="continuationSeparator" w:id="0">
    <w:p w14:paraId="2C8DEFB6" w14:textId="77777777" w:rsidR="00000000" w:rsidRDefault="006C6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CC2A" w14:textId="77777777" w:rsidR="00CA7666" w:rsidRDefault="00CA7666">
    <w:pPr>
      <w:spacing w:after="0"/>
      <w:ind w:left="566" w:hanging="49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51B3"/>
    <w:multiLevelType w:val="multilevel"/>
    <w:tmpl w:val="1902D664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6E58A1"/>
    <w:multiLevelType w:val="multilevel"/>
    <w:tmpl w:val="E7FA0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6512081">
    <w:abstractNumId w:val="1"/>
  </w:num>
  <w:num w:numId="2" w16cid:durableId="43374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666"/>
    <w:rsid w:val="006C687A"/>
    <w:rsid w:val="00CA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E425"/>
  <w15:docId w15:val="{9BCA9F83-DA22-4B45-BB3D-E52D1DEA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7.png"/><Relationship Id="rId18" Type="http://schemas.openxmlformats.org/officeDocument/2006/relationships/image" Target="media/image6.png"/><Relationship Id="rId26" Type="http://schemas.openxmlformats.org/officeDocument/2006/relationships/image" Target="media/image16.jpeg"/><Relationship Id="rId39" Type="http://schemas.openxmlformats.org/officeDocument/2006/relationships/image" Target="media/image31.jpeg"/><Relationship Id="rId21" Type="http://schemas.openxmlformats.org/officeDocument/2006/relationships/image" Target="media/image11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header" Target="header1.xml"/><Relationship Id="rId7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21.png"/><Relationship Id="rId11" Type="http://schemas.openxmlformats.org/officeDocument/2006/relationships/image" Target="media/image36.png"/><Relationship Id="rId24" Type="http://schemas.openxmlformats.org/officeDocument/2006/relationships/image" Target="media/image14.png"/><Relationship Id="rId32" Type="http://schemas.openxmlformats.org/officeDocument/2006/relationships/image" Target="media/image110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3.png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image" Target="media/image7.png"/><Relationship Id="rId31" Type="http://schemas.openxmlformats.org/officeDocument/2006/relationships/image" Target="media/image24.pn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2.jpeg"/><Relationship Id="rId22" Type="http://schemas.openxmlformats.org/officeDocument/2006/relationships/image" Target="media/image12.png"/><Relationship Id="rId27" Type="http://schemas.openxmlformats.org/officeDocument/2006/relationships/image" Target="media/image18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image" Target="media/image5.jpe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28.png"/><Relationship Id="rId20" Type="http://schemas.openxmlformats.org/officeDocument/2006/relationships/image" Target="media/image8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1000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Pino C.</dc:creator>
  <cp:lastModifiedBy>Carolina Pino</cp:lastModifiedBy>
  <cp:revision>2</cp:revision>
  <dcterms:created xsi:type="dcterms:W3CDTF">2023-02-02T16:36:00Z</dcterms:created>
  <dcterms:modified xsi:type="dcterms:W3CDTF">2023-02-02T16:36:00Z</dcterms:modified>
</cp:coreProperties>
</file>