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F365A" w14:textId="453C3106" w:rsidR="00782A87" w:rsidRDefault="00782A87">
      <w:pPr>
        <w:pStyle w:val="Textoindependiente"/>
        <w:rPr>
          <w:rFonts w:ascii="Tahoma"/>
          <w:b/>
          <w:sz w:val="20"/>
        </w:rPr>
      </w:pPr>
    </w:p>
    <w:p w14:paraId="5954DD15" w14:textId="77777777" w:rsidR="00782A87" w:rsidRDefault="00782A87">
      <w:pPr>
        <w:pStyle w:val="Textoindependiente"/>
        <w:rPr>
          <w:rFonts w:ascii="Tahoma"/>
          <w:b/>
          <w:sz w:val="20"/>
        </w:rPr>
      </w:pPr>
    </w:p>
    <w:p w14:paraId="27B245EC" w14:textId="77777777" w:rsidR="00782A87" w:rsidRDefault="003E611D">
      <w:pPr>
        <w:spacing w:before="165" w:line="259" w:lineRule="auto"/>
        <w:ind w:left="4597" w:right="525" w:hanging="3848"/>
        <w:rPr>
          <w:b/>
          <w:sz w:val="28"/>
        </w:rPr>
      </w:pPr>
      <w:r>
        <w:rPr>
          <w:noProof/>
        </w:rPr>
        <w:drawing>
          <wp:anchor distT="0" distB="0" distL="0" distR="0" simplePos="0" relativeHeight="487228416" behindDoc="1" locked="0" layoutInCell="1" allowOverlap="1" wp14:anchorId="2CA7266E" wp14:editId="237A1F02">
            <wp:simplePos x="0" y="0"/>
            <wp:positionH relativeFrom="page">
              <wp:posOffset>335279</wp:posOffset>
            </wp:positionH>
            <wp:positionV relativeFrom="paragraph">
              <wp:posOffset>510032</wp:posOffset>
            </wp:positionV>
            <wp:extent cx="6714744" cy="6231636"/>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7" cstate="print"/>
                    <a:stretch>
                      <a:fillRect/>
                    </a:stretch>
                  </pic:blipFill>
                  <pic:spPr>
                    <a:xfrm>
                      <a:off x="0" y="0"/>
                      <a:ext cx="6714744" cy="6231636"/>
                    </a:xfrm>
                    <a:prstGeom prst="rect">
                      <a:avLst/>
                    </a:prstGeom>
                  </pic:spPr>
                </pic:pic>
              </a:graphicData>
            </a:graphic>
          </wp:anchor>
        </w:drawing>
      </w:r>
      <w:r>
        <w:rPr>
          <w:b/>
          <w:sz w:val="28"/>
        </w:rPr>
        <w:t>O.N.G. DE DESARROLLO E INTEGRACION SOCIAL MARIA OLGA ESTER O CORPORACION</w:t>
      </w:r>
      <w:r>
        <w:rPr>
          <w:b/>
          <w:spacing w:val="-61"/>
          <w:sz w:val="28"/>
        </w:rPr>
        <w:t xml:space="preserve"> </w:t>
      </w:r>
      <w:r>
        <w:rPr>
          <w:b/>
          <w:sz w:val="28"/>
        </w:rPr>
        <w:t>MARIA</w:t>
      </w:r>
      <w:r>
        <w:rPr>
          <w:b/>
          <w:spacing w:val="-3"/>
          <w:sz w:val="28"/>
        </w:rPr>
        <w:t xml:space="preserve"> </w:t>
      </w:r>
      <w:r>
        <w:rPr>
          <w:b/>
          <w:sz w:val="28"/>
        </w:rPr>
        <w:t>OLGA ESTER</w:t>
      </w:r>
    </w:p>
    <w:p w14:paraId="7D3139A9" w14:textId="77777777" w:rsidR="00782A87" w:rsidRDefault="00782A87">
      <w:pPr>
        <w:pStyle w:val="Textoindependiente"/>
        <w:rPr>
          <w:b/>
          <w:sz w:val="20"/>
        </w:rPr>
      </w:pPr>
    </w:p>
    <w:p w14:paraId="647DFACF" w14:textId="77777777" w:rsidR="00782A87" w:rsidRDefault="00782A87">
      <w:pPr>
        <w:pStyle w:val="Textoindependiente"/>
        <w:rPr>
          <w:b/>
          <w:sz w:val="20"/>
        </w:rPr>
      </w:pPr>
    </w:p>
    <w:p w14:paraId="500BBF20" w14:textId="77777777" w:rsidR="00782A87" w:rsidRDefault="00321728">
      <w:pPr>
        <w:spacing w:before="199" w:line="259" w:lineRule="auto"/>
        <w:ind w:left="713" w:right="499"/>
        <w:jc w:val="both"/>
        <w:rPr>
          <w:b/>
          <w:sz w:val="24"/>
        </w:rPr>
      </w:pPr>
      <w:r>
        <w:pict w14:anchorId="1F0454ED">
          <v:shape id="_x0000_s1075" style="position:absolute;left:0;text-align:left;margin-left:56.65pt;margin-top:10pt;width:503.65pt;height:46.2pt;z-index:-16087552;mso-position-horizontal-relative:page" coordorigin="1133,200" coordsize="10073,924" o:spt="100" adj="0,,0" path="m11206,831r-10073,l1133,1124r10073,l11206,831xm11206,514r-10073,l1133,807r10073,l11206,514xm11206,200r-10073,l1133,492r10073,l11206,200xe" stroked="f">
            <v:stroke joinstyle="round"/>
            <v:formulas/>
            <v:path arrowok="t" o:connecttype="segments"/>
            <w10:wrap anchorx="page"/>
          </v:shape>
        </w:pict>
      </w:r>
      <w:r w:rsidR="003E611D" w:rsidRPr="00B16D06">
        <w:rPr>
          <w:sz w:val="24"/>
        </w:rPr>
        <w:t>ONG M.OE. o Corporación de Desarrollo e Integración Social María Olga Ester (MOE) nace el año 2018</w:t>
      </w:r>
      <w:r w:rsidR="003E611D" w:rsidRPr="00B16D06">
        <w:rPr>
          <w:spacing w:val="1"/>
          <w:sz w:val="24"/>
        </w:rPr>
        <w:t xml:space="preserve"> </w:t>
      </w:r>
      <w:r w:rsidR="003E611D" w:rsidRPr="00B16D06">
        <w:rPr>
          <w:sz w:val="24"/>
        </w:rPr>
        <w:t>con la misión de proporcionar oportunidades a las personas más vulnerables para que puedan, a través</w:t>
      </w:r>
      <w:r w:rsidR="003E611D" w:rsidRPr="00B16D06">
        <w:rPr>
          <w:spacing w:val="-52"/>
          <w:sz w:val="24"/>
        </w:rPr>
        <w:t xml:space="preserve"> </w:t>
      </w:r>
      <w:r w:rsidR="003E611D" w:rsidRPr="00B16D06">
        <w:rPr>
          <w:sz w:val="24"/>
        </w:rPr>
        <w:t>de</w:t>
      </w:r>
      <w:r w:rsidR="003E611D" w:rsidRPr="00B16D06">
        <w:rPr>
          <w:spacing w:val="-7"/>
          <w:sz w:val="24"/>
        </w:rPr>
        <w:t xml:space="preserve"> </w:t>
      </w:r>
      <w:r w:rsidR="003E611D" w:rsidRPr="00B16D06">
        <w:rPr>
          <w:sz w:val="24"/>
        </w:rPr>
        <w:t>diferentes</w:t>
      </w:r>
      <w:r w:rsidR="003E611D" w:rsidRPr="00B16D06">
        <w:rPr>
          <w:spacing w:val="-7"/>
          <w:sz w:val="24"/>
        </w:rPr>
        <w:t xml:space="preserve"> </w:t>
      </w:r>
      <w:r w:rsidR="003E611D" w:rsidRPr="00B16D06">
        <w:rPr>
          <w:sz w:val="24"/>
        </w:rPr>
        <w:t>alternativas,</w:t>
      </w:r>
      <w:r w:rsidR="003E611D" w:rsidRPr="00B16D06">
        <w:rPr>
          <w:spacing w:val="-8"/>
          <w:sz w:val="24"/>
        </w:rPr>
        <w:t xml:space="preserve"> </w:t>
      </w:r>
      <w:r w:rsidR="003E611D" w:rsidRPr="00B16D06">
        <w:rPr>
          <w:sz w:val="24"/>
        </w:rPr>
        <w:t>mejorar</w:t>
      </w:r>
      <w:r w:rsidR="003E611D" w:rsidRPr="00B16D06">
        <w:rPr>
          <w:spacing w:val="-8"/>
          <w:sz w:val="24"/>
        </w:rPr>
        <w:t xml:space="preserve"> </w:t>
      </w:r>
      <w:r w:rsidR="003E611D" w:rsidRPr="00B16D06">
        <w:rPr>
          <w:sz w:val="24"/>
        </w:rPr>
        <w:t>sus</w:t>
      </w:r>
      <w:r w:rsidR="003E611D" w:rsidRPr="00B16D06">
        <w:rPr>
          <w:spacing w:val="-8"/>
          <w:sz w:val="24"/>
        </w:rPr>
        <w:t xml:space="preserve"> </w:t>
      </w:r>
      <w:r w:rsidR="003E611D" w:rsidRPr="00B16D06">
        <w:rPr>
          <w:sz w:val="24"/>
        </w:rPr>
        <w:t>condiciones</w:t>
      </w:r>
      <w:r w:rsidR="003E611D" w:rsidRPr="00B16D06">
        <w:rPr>
          <w:spacing w:val="-7"/>
          <w:sz w:val="24"/>
        </w:rPr>
        <w:t xml:space="preserve"> </w:t>
      </w:r>
      <w:r w:rsidR="003E611D" w:rsidRPr="00B16D06">
        <w:rPr>
          <w:sz w:val="24"/>
        </w:rPr>
        <w:t>de</w:t>
      </w:r>
      <w:r w:rsidR="003E611D" w:rsidRPr="00B16D06">
        <w:rPr>
          <w:spacing w:val="-9"/>
          <w:sz w:val="24"/>
        </w:rPr>
        <w:t xml:space="preserve"> </w:t>
      </w:r>
      <w:r w:rsidR="003E611D" w:rsidRPr="00B16D06">
        <w:rPr>
          <w:sz w:val="24"/>
        </w:rPr>
        <w:t>vida</w:t>
      </w:r>
      <w:r w:rsidR="003E611D" w:rsidRPr="00B16D06">
        <w:rPr>
          <w:spacing w:val="-6"/>
          <w:sz w:val="24"/>
        </w:rPr>
        <w:t xml:space="preserve"> </w:t>
      </w:r>
      <w:r w:rsidR="003E611D" w:rsidRPr="00B16D06">
        <w:rPr>
          <w:sz w:val="24"/>
        </w:rPr>
        <w:t>siendo</w:t>
      </w:r>
      <w:r w:rsidR="003E611D" w:rsidRPr="00B16D06">
        <w:rPr>
          <w:spacing w:val="-7"/>
          <w:sz w:val="24"/>
        </w:rPr>
        <w:t xml:space="preserve"> </w:t>
      </w:r>
      <w:r w:rsidR="003E611D" w:rsidRPr="00B16D06">
        <w:rPr>
          <w:sz w:val="24"/>
        </w:rPr>
        <w:t>protagonistas</w:t>
      </w:r>
      <w:r w:rsidR="003E611D" w:rsidRPr="00B16D06">
        <w:rPr>
          <w:spacing w:val="-10"/>
          <w:sz w:val="24"/>
        </w:rPr>
        <w:t xml:space="preserve"> </w:t>
      </w:r>
      <w:r w:rsidR="003E611D" w:rsidRPr="00B16D06">
        <w:rPr>
          <w:sz w:val="24"/>
        </w:rPr>
        <w:t>de</w:t>
      </w:r>
      <w:r w:rsidR="003E611D" w:rsidRPr="00B16D06">
        <w:rPr>
          <w:spacing w:val="-8"/>
          <w:sz w:val="24"/>
        </w:rPr>
        <w:t xml:space="preserve"> </w:t>
      </w:r>
      <w:r w:rsidR="003E611D" w:rsidRPr="00B16D06">
        <w:rPr>
          <w:sz w:val="24"/>
        </w:rPr>
        <w:t>su</w:t>
      </w:r>
      <w:r w:rsidR="003E611D" w:rsidRPr="00B16D06">
        <w:rPr>
          <w:spacing w:val="-9"/>
          <w:sz w:val="24"/>
        </w:rPr>
        <w:t xml:space="preserve"> </w:t>
      </w:r>
      <w:r w:rsidR="003E611D" w:rsidRPr="00B16D06">
        <w:rPr>
          <w:sz w:val="24"/>
        </w:rPr>
        <w:t>propio</w:t>
      </w:r>
      <w:r w:rsidR="003E611D" w:rsidRPr="00B16D06">
        <w:rPr>
          <w:spacing w:val="-9"/>
          <w:sz w:val="24"/>
        </w:rPr>
        <w:t xml:space="preserve"> </w:t>
      </w:r>
      <w:r w:rsidR="003E611D" w:rsidRPr="00B16D06">
        <w:rPr>
          <w:sz w:val="24"/>
        </w:rPr>
        <w:t>desarrollo</w:t>
      </w:r>
      <w:r w:rsidR="003E611D" w:rsidRPr="00B16D06">
        <w:rPr>
          <w:spacing w:val="-51"/>
          <w:sz w:val="24"/>
        </w:rPr>
        <w:t xml:space="preserve"> </w:t>
      </w:r>
      <w:r w:rsidR="003E611D" w:rsidRPr="00B16D06">
        <w:rPr>
          <w:sz w:val="24"/>
          <w:shd w:val="clear" w:color="auto" w:fill="FFFFFF"/>
        </w:rPr>
        <w:t>enfocando</w:t>
      </w:r>
      <w:r w:rsidR="003E611D" w:rsidRPr="00B16D06">
        <w:rPr>
          <w:spacing w:val="-3"/>
          <w:sz w:val="24"/>
          <w:shd w:val="clear" w:color="auto" w:fill="FFFFFF"/>
        </w:rPr>
        <w:t xml:space="preserve"> </w:t>
      </w:r>
      <w:r w:rsidR="003E611D" w:rsidRPr="00B16D06">
        <w:rPr>
          <w:sz w:val="24"/>
          <w:shd w:val="clear" w:color="auto" w:fill="FFFFFF"/>
        </w:rPr>
        <w:t>nuestro</w:t>
      </w:r>
      <w:r w:rsidR="003E611D" w:rsidRPr="00B16D06">
        <w:rPr>
          <w:spacing w:val="-1"/>
          <w:sz w:val="24"/>
          <w:shd w:val="clear" w:color="auto" w:fill="FFFFFF"/>
        </w:rPr>
        <w:t xml:space="preserve"> </w:t>
      </w:r>
      <w:r w:rsidR="003E611D" w:rsidRPr="00B16D06">
        <w:rPr>
          <w:sz w:val="24"/>
          <w:shd w:val="clear" w:color="auto" w:fill="FFFFFF"/>
        </w:rPr>
        <w:t>trabajo en la</w:t>
      </w:r>
      <w:r w:rsidR="003E611D" w:rsidRPr="00B16D06">
        <w:rPr>
          <w:spacing w:val="1"/>
          <w:sz w:val="24"/>
          <w:shd w:val="clear" w:color="auto" w:fill="FFFFFF"/>
        </w:rPr>
        <w:t xml:space="preserve"> </w:t>
      </w:r>
      <w:r w:rsidR="003E611D" w:rsidRPr="00B16D06">
        <w:rPr>
          <w:sz w:val="24"/>
          <w:shd w:val="clear" w:color="auto" w:fill="FFFFFF"/>
        </w:rPr>
        <w:t>sustentabilidad y</w:t>
      </w:r>
      <w:r w:rsidR="003E611D" w:rsidRPr="00B16D06">
        <w:rPr>
          <w:spacing w:val="-3"/>
          <w:sz w:val="24"/>
          <w:shd w:val="clear" w:color="auto" w:fill="FFFFFF"/>
        </w:rPr>
        <w:t xml:space="preserve"> </w:t>
      </w:r>
      <w:r w:rsidR="003E611D" w:rsidRPr="00B16D06">
        <w:rPr>
          <w:sz w:val="24"/>
          <w:shd w:val="clear" w:color="auto" w:fill="FFFFFF"/>
        </w:rPr>
        <w:t>el</w:t>
      </w:r>
      <w:r w:rsidR="003E611D" w:rsidRPr="00B16D06">
        <w:rPr>
          <w:spacing w:val="1"/>
          <w:sz w:val="24"/>
          <w:shd w:val="clear" w:color="auto" w:fill="FFFFFF"/>
        </w:rPr>
        <w:t xml:space="preserve"> </w:t>
      </w:r>
      <w:r w:rsidR="003E611D" w:rsidRPr="00B16D06">
        <w:rPr>
          <w:sz w:val="24"/>
          <w:shd w:val="clear" w:color="auto" w:fill="FFFFFF"/>
        </w:rPr>
        <w:t>emprendimiento</w:t>
      </w:r>
      <w:r w:rsidR="003E611D">
        <w:rPr>
          <w:b/>
          <w:color w:val="175F31"/>
          <w:sz w:val="24"/>
          <w:shd w:val="clear" w:color="auto" w:fill="FFFFFF"/>
        </w:rPr>
        <w:t>.</w:t>
      </w:r>
    </w:p>
    <w:p w14:paraId="6DB005FD" w14:textId="77777777" w:rsidR="00782A87" w:rsidRDefault="003E611D">
      <w:pPr>
        <w:spacing w:before="158"/>
        <w:ind w:left="713"/>
        <w:jc w:val="both"/>
        <w:rPr>
          <w:b/>
          <w:sz w:val="24"/>
        </w:rPr>
      </w:pPr>
      <w:r>
        <w:rPr>
          <w:b/>
          <w:sz w:val="24"/>
          <w:u w:val="single"/>
        </w:rPr>
        <w:t>Nuestra</w:t>
      </w:r>
      <w:r>
        <w:rPr>
          <w:b/>
          <w:spacing w:val="-3"/>
          <w:sz w:val="24"/>
          <w:u w:val="single"/>
        </w:rPr>
        <w:t xml:space="preserve"> </w:t>
      </w:r>
      <w:r>
        <w:rPr>
          <w:b/>
          <w:sz w:val="24"/>
          <w:u w:val="single"/>
        </w:rPr>
        <w:t>Misión</w:t>
      </w:r>
    </w:p>
    <w:p w14:paraId="14E2B32C" w14:textId="77777777" w:rsidR="00782A87" w:rsidRDefault="00782A87">
      <w:pPr>
        <w:pStyle w:val="Textoindependiente"/>
        <w:spacing w:before="6"/>
        <w:rPr>
          <w:b/>
          <w:sz w:val="10"/>
        </w:rPr>
      </w:pPr>
    </w:p>
    <w:p w14:paraId="580066FD" w14:textId="77777777" w:rsidR="00782A87" w:rsidRDefault="003E611D">
      <w:pPr>
        <w:pStyle w:val="Textoindependiente"/>
        <w:spacing w:before="56" w:line="259" w:lineRule="auto"/>
        <w:ind w:left="713" w:right="498"/>
        <w:jc w:val="both"/>
      </w:pPr>
      <w:r>
        <w:t>Proporcionar herramientas y habilidades específicas a las personas más vulnerables del territorio, con el fin de</w:t>
      </w:r>
      <w:r>
        <w:rPr>
          <w:spacing w:val="1"/>
        </w:rPr>
        <w:t xml:space="preserve"> </w:t>
      </w:r>
      <w:r>
        <w:t>que puedan generar mayores oportunidades a través de diferentes alianzas con entidades públicas y privadas.</w:t>
      </w:r>
      <w:r>
        <w:rPr>
          <w:spacing w:val="1"/>
        </w:rPr>
        <w:t xml:space="preserve"> </w:t>
      </w:r>
      <w:r>
        <w:t>Nuestro foco es que consigan ser protagonistas de su propio desarrollo, pues creemos en la capacidad de cada</w:t>
      </w:r>
      <w:r>
        <w:rPr>
          <w:spacing w:val="1"/>
        </w:rPr>
        <w:t xml:space="preserve"> </w:t>
      </w:r>
      <w:r>
        <w:t>uno/a,</w:t>
      </w:r>
      <w:r>
        <w:rPr>
          <w:spacing w:val="-9"/>
        </w:rPr>
        <w:t xml:space="preserve"> </w:t>
      </w:r>
      <w:r>
        <w:t>sus</w:t>
      </w:r>
      <w:r>
        <w:rPr>
          <w:spacing w:val="-10"/>
        </w:rPr>
        <w:t xml:space="preserve"> </w:t>
      </w:r>
      <w:r>
        <w:t>necesidades</w:t>
      </w:r>
      <w:r>
        <w:rPr>
          <w:spacing w:val="-7"/>
        </w:rPr>
        <w:t xml:space="preserve"> </w:t>
      </w:r>
      <w:r>
        <w:t>y</w:t>
      </w:r>
      <w:r>
        <w:rPr>
          <w:spacing w:val="-8"/>
        </w:rPr>
        <w:t xml:space="preserve"> </w:t>
      </w:r>
      <w:r>
        <w:t>diversas</w:t>
      </w:r>
      <w:r>
        <w:rPr>
          <w:spacing w:val="-9"/>
        </w:rPr>
        <w:t xml:space="preserve"> </w:t>
      </w:r>
      <w:r>
        <w:t>particularidades,</w:t>
      </w:r>
      <w:r>
        <w:rPr>
          <w:spacing w:val="-5"/>
        </w:rPr>
        <w:t xml:space="preserve"> </w:t>
      </w:r>
      <w:r>
        <w:t>implementando</w:t>
      </w:r>
      <w:r>
        <w:rPr>
          <w:spacing w:val="-8"/>
        </w:rPr>
        <w:t xml:space="preserve"> </w:t>
      </w:r>
      <w:r>
        <w:t>durante</w:t>
      </w:r>
      <w:r>
        <w:rPr>
          <w:spacing w:val="-8"/>
        </w:rPr>
        <w:t xml:space="preserve"> </w:t>
      </w:r>
      <w:r>
        <w:t>nuestro</w:t>
      </w:r>
      <w:r>
        <w:rPr>
          <w:spacing w:val="-6"/>
        </w:rPr>
        <w:t xml:space="preserve"> </w:t>
      </w:r>
      <w:r>
        <w:t>ejercicio,</w:t>
      </w:r>
      <w:r>
        <w:rPr>
          <w:spacing w:val="-6"/>
        </w:rPr>
        <w:t xml:space="preserve"> </w:t>
      </w:r>
      <w:r>
        <w:t>una</w:t>
      </w:r>
      <w:r>
        <w:rPr>
          <w:spacing w:val="-9"/>
        </w:rPr>
        <w:t xml:space="preserve"> </w:t>
      </w:r>
      <w:r>
        <w:t>perspectiva</w:t>
      </w:r>
      <w:r>
        <w:rPr>
          <w:spacing w:val="-7"/>
        </w:rPr>
        <w:t xml:space="preserve"> </w:t>
      </w:r>
      <w:r>
        <w:t>de</w:t>
      </w:r>
      <w:r>
        <w:rPr>
          <w:spacing w:val="-47"/>
        </w:rPr>
        <w:t xml:space="preserve"> </w:t>
      </w:r>
      <w:r>
        <w:t>equidad,</w:t>
      </w:r>
      <w:r>
        <w:rPr>
          <w:spacing w:val="-1"/>
        </w:rPr>
        <w:t xml:space="preserve"> </w:t>
      </w:r>
      <w:r>
        <w:t>integración</w:t>
      </w:r>
      <w:r>
        <w:rPr>
          <w:spacing w:val="-3"/>
        </w:rPr>
        <w:t xml:space="preserve"> </w:t>
      </w:r>
      <w:r>
        <w:t>y</w:t>
      </w:r>
      <w:r>
        <w:rPr>
          <w:spacing w:val="-2"/>
        </w:rPr>
        <w:t xml:space="preserve"> </w:t>
      </w:r>
      <w:r>
        <w:t>sustentabilidad.</w:t>
      </w:r>
    </w:p>
    <w:p w14:paraId="227BE71B" w14:textId="77777777" w:rsidR="00782A87" w:rsidRDefault="00782A87">
      <w:pPr>
        <w:pStyle w:val="Textoindependiente"/>
        <w:rPr>
          <w:sz w:val="20"/>
        </w:rPr>
      </w:pPr>
    </w:p>
    <w:p w14:paraId="065DBF91" w14:textId="77777777" w:rsidR="00782A87" w:rsidRDefault="00782A87">
      <w:pPr>
        <w:pStyle w:val="Textoindependiente"/>
        <w:rPr>
          <w:sz w:val="20"/>
        </w:rPr>
      </w:pPr>
    </w:p>
    <w:p w14:paraId="558ADF76" w14:textId="77777777" w:rsidR="00782A87" w:rsidRDefault="00321728">
      <w:pPr>
        <w:pStyle w:val="Textoindependiente"/>
        <w:spacing w:before="5"/>
        <w:rPr>
          <w:sz w:val="12"/>
        </w:rPr>
      </w:pPr>
      <w:r>
        <w:pict w14:anchorId="043AC4FB">
          <v:group id="_x0000_s1071" style="position:absolute;margin-left:94.7pt;margin-top:9.55pt;width:426.95pt;height:240.85pt;z-index:-15728128;mso-wrap-distance-left:0;mso-wrap-distance-right:0;mso-position-horizontal-relative:page" coordorigin="1894,191" coordsize="8539,4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left:1893;top:190;width:8539;height:4817">
              <v:imagedata r:id="rId8" o:title=""/>
            </v:shape>
            <v:shape id="_x0000_s1073" type="#_x0000_t75" style="position:absolute;left:1994;top:291;width:8266;height:4544">
              <v:imagedata r:id="rId9" o:title=""/>
            </v:shape>
            <v:rect id="_x0000_s1072" style="position:absolute;left:1964;top:261;width:8326;height:4604" filled="f" strokeweight="3pt"/>
            <w10:wrap type="topAndBottom" anchorx="page"/>
          </v:group>
        </w:pict>
      </w:r>
    </w:p>
    <w:p w14:paraId="4BAB9E23" w14:textId="77777777" w:rsidR="00782A87" w:rsidRDefault="00782A87">
      <w:pPr>
        <w:pStyle w:val="Textoindependiente"/>
      </w:pPr>
    </w:p>
    <w:p w14:paraId="11DE909D" w14:textId="77777777" w:rsidR="00782A87" w:rsidRDefault="00782A87">
      <w:pPr>
        <w:pStyle w:val="Textoindependiente"/>
        <w:spacing w:before="12"/>
        <w:rPr>
          <w:sz w:val="24"/>
        </w:rPr>
      </w:pPr>
    </w:p>
    <w:p w14:paraId="225EA018" w14:textId="77777777" w:rsidR="00782A87" w:rsidRDefault="003E611D">
      <w:pPr>
        <w:pStyle w:val="Ttulo1"/>
        <w:tabs>
          <w:tab w:val="left" w:pos="4961"/>
          <w:tab w:val="right" w:pos="6403"/>
        </w:tabs>
        <w:spacing w:line="456" w:lineRule="auto"/>
        <w:ind w:right="3029"/>
      </w:pPr>
      <w:r>
        <w:rPr>
          <w:color w:val="404040"/>
        </w:rPr>
        <w:t>Personalidad</w:t>
      </w:r>
      <w:r>
        <w:rPr>
          <w:color w:val="404040"/>
          <w:spacing w:val="-4"/>
        </w:rPr>
        <w:t xml:space="preserve"> </w:t>
      </w:r>
      <w:r>
        <w:rPr>
          <w:color w:val="404040"/>
        </w:rPr>
        <w:t>Jurídica</w:t>
      </w:r>
      <w:r>
        <w:rPr>
          <w:color w:val="404040"/>
          <w:spacing w:val="-1"/>
        </w:rPr>
        <w:t xml:space="preserve"> </w:t>
      </w:r>
      <w:proofErr w:type="spellStart"/>
      <w:r>
        <w:rPr>
          <w:color w:val="404040"/>
        </w:rPr>
        <w:t>N°</w:t>
      </w:r>
      <w:proofErr w:type="spellEnd"/>
      <w:r>
        <w:rPr>
          <w:color w:val="404040"/>
        </w:rPr>
        <w:tab/>
        <w:t>271811 con fecha 26-03-2018</w:t>
      </w:r>
      <w:r>
        <w:rPr>
          <w:color w:val="404040"/>
          <w:spacing w:val="-64"/>
        </w:rPr>
        <w:t xml:space="preserve"> </w:t>
      </w:r>
      <w:r>
        <w:rPr>
          <w:color w:val="404040"/>
        </w:rPr>
        <w:t>Rut</w:t>
      </w:r>
      <w:r>
        <w:rPr>
          <w:color w:val="404040"/>
        </w:rPr>
        <w:tab/>
      </w:r>
      <w:r>
        <w:rPr>
          <w:color w:val="404040"/>
        </w:rPr>
        <w:tab/>
        <w:t>65.163.232-3</w:t>
      </w:r>
    </w:p>
    <w:p w14:paraId="23307005" w14:textId="77777777" w:rsidR="00782A87" w:rsidRDefault="003E611D">
      <w:pPr>
        <w:tabs>
          <w:tab w:val="left" w:pos="4961"/>
        </w:tabs>
        <w:spacing w:before="1"/>
        <w:ind w:left="713"/>
        <w:rPr>
          <w:rFonts w:ascii="Times New Roman" w:hAnsi="Times New Roman"/>
          <w:b/>
          <w:i/>
          <w:sz w:val="27"/>
        </w:rPr>
      </w:pPr>
      <w:r>
        <w:rPr>
          <w:rFonts w:ascii="Times New Roman" w:hAnsi="Times New Roman"/>
          <w:b/>
          <w:i/>
          <w:color w:val="404040"/>
          <w:sz w:val="27"/>
        </w:rPr>
        <w:t>Domicilio</w:t>
      </w:r>
      <w:r>
        <w:rPr>
          <w:rFonts w:ascii="Times New Roman" w:hAnsi="Times New Roman"/>
          <w:b/>
          <w:i/>
          <w:color w:val="404040"/>
          <w:spacing w:val="-2"/>
          <w:sz w:val="27"/>
        </w:rPr>
        <w:t xml:space="preserve"> </w:t>
      </w:r>
      <w:r>
        <w:rPr>
          <w:rFonts w:ascii="Times New Roman" w:hAnsi="Times New Roman"/>
          <w:b/>
          <w:i/>
          <w:color w:val="404040"/>
          <w:sz w:val="27"/>
        </w:rPr>
        <w:t>Comercial</w:t>
      </w:r>
      <w:r>
        <w:rPr>
          <w:rFonts w:ascii="Times New Roman" w:hAnsi="Times New Roman"/>
          <w:b/>
          <w:i/>
          <w:color w:val="404040"/>
          <w:sz w:val="27"/>
        </w:rPr>
        <w:tab/>
        <w:t>Pasaje</w:t>
      </w:r>
      <w:r>
        <w:rPr>
          <w:rFonts w:ascii="Times New Roman" w:hAnsi="Times New Roman"/>
          <w:b/>
          <w:i/>
          <w:color w:val="404040"/>
          <w:spacing w:val="-2"/>
          <w:sz w:val="27"/>
        </w:rPr>
        <w:t xml:space="preserve"> </w:t>
      </w:r>
      <w:r>
        <w:rPr>
          <w:rFonts w:ascii="Times New Roman" w:hAnsi="Times New Roman"/>
          <w:b/>
          <w:i/>
          <w:color w:val="404040"/>
          <w:sz w:val="27"/>
        </w:rPr>
        <w:t>Los</w:t>
      </w:r>
      <w:r>
        <w:rPr>
          <w:rFonts w:ascii="Times New Roman" w:hAnsi="Times New Roman"/>
          <w:b/>
          <w:i/>
          <w:color w:val="404040"/>
          <w:spacing w:val="-1"/>
          <w:sz w:val="27"/>
        </w:rPr>
        <w:t xml:space="preserve"> </w:t>
      </w:r>
      <w:r>
        <w:rPr>
          <w:rFonts w:ascii="Times New Roman" w:hAnsi="Times New Roman"/>
          <w:b/>
          <w:i/>
          <w:color w:val="404040"/>
          <w:sz w:val="27"/>
        </w:rPr>
        <w:t>Topos</w:t>
      </w:r>
      <w:r>
        <w:rPr>
          <w:rFonts w:ascii="Times New Roman" w:hAnsi="Times New Roman"/>
          <w:b/>
          <w:i/>
          <w:color w:val="404040"/>
          <w:spacing w:val="-4"/>
          <w:sz w:val="27"/>
        </w:rPr>
        <w:t xml:space="preserve"> </w:t>
      </w:r>
      <w:proofErr w:type="spellStart"/>
      <w:r>
        <w:rPr>
          <w:rFonts w:ascii="Times New Roman" w:hAnsi="Times New Roman"/>
          <w:b/>
          <w:i/>
          <w:color w:val="404040"/>
          <w:sz w:val="27"/>
        </w:rPr>
        <w:t>N°</w:t>
      </w:r>
      <w:proofErr w:type="spellEnd"/>
      <w:r>
        <w:rPr>
          <w:rFonts w:ascii="Times New Roman" w:hAnsi="Times New Roman"/>
          <w:b/>
          <w:i/>
          <w:color w:val="404040"/>
          <w:spacing w:val="-5"/>
          <w:sz w:val="27"/>
        </w:rPr>
        <w:t xml:space="preserve"> </w:t>
      </w:r>
      <w:r>
        <w:rPr>
          <w:rFonts w:ascii="Times New Roman" w:hAnsi="Times New Roman"/>
          <w:b/>
          <w:i/>
          <w:color w:val="404040"/>
          <w:sz w:val="27"/>
        </w:rPr>
        <w:t>2118,</w:t>
      </w:r>
      <w:r>
        <w:rPr>
          <w:rFonts w:ascii="Times New Roman" w:hAnsi="Times New Roman"/>
          <w:b/>
          <w:i/>
          <w:color w:val="404040"/>
          <w:spacing w:val="-2"/>
          <w:sz w:val="27"/>
        </w:rPr>
        <w:t xml:space="preserve"> </w:t>
      </w:r>
      <w:r>
        <w:rPr>
          <w:rFonts w:ascii="Times New Roman" w:hAnsi="Times New Roman"/>
          <w:b/>
          <w:i/>
          <w:color w:val="404040"/>
          <w:sz w:val="27"/>
        </w:rPr>
        <w:t>Ciudad</w:t>
      </w:r>
      <w:r>
        <w:rPr>
          <w:rFonts w:ascii="Times New Roman" w:hAnsi="Times New Roman"/>
          <w:b/>
          <w:i/>
          <w:color w:val="404040"/>
          <w:spacing w:val="-4"/>
          <w:sz w:val="27"/>
        </w:rPr>
        <w:t xml:space="preserve"> </w:t>
      </w:r>
      <w:r>
        <w:rPr>
          <w:rFonts w:ascii="Times New Roman" w:hAnsi="Times New Roman"/>
          <w:b/>
          <w:i/>
          <w:color w:val="404040"/>
          <w:sz w:val="27"/>
        </w:rPr>
        <w:t>de</w:t>
      </w:r>
      <w:r>
        <w:rPr>
          <w:rFonts w:ascii="Times New Roman" w:hAnsi="Times New Roman"/>
          <w:b/>
          <w:i/>
          <w:color w:val="404040"/>
          <w:spacing w:val="-2"/>
          <w:sz w:val="27"/>
        </w:rPr>
        <w:t xml:space="preserve"> </w:t>
      </w:r>
      <w:r>
        <w:rPr>
          <w:rFonts w:ascii="Times New Roman" w:hAnsi="Times New Roman"/>
          <w:b/>
          <w:i/>
          <w:color w:val="404040"/>
          <w:sz w:val="27"/>
        </w:rPr>
        <w:t>Arica</w:t>
      </w:r>
    </w:p>
    <w:p w14:paraId="1446253E" w14:textId="77777777" w:rsidR="00782A87" w:rsidRDefault="00782A87">
      <w:pPr>
        <w:pStyle w:val="Textoindependiente"/>
        <w:spacing w:before="4"/>
        <w:rPr>
          <w:rFonts w:ascii="Times New Roman"/>
          <w:b/>
          <w:i/>
          <w:sz w:val="24"/>
        </w:rPr>
      </w:pPr>
    </w:p>
    <w:p w14:paraId="620F828E" w14:textId="77777777" w:rsidR="00782A87" w:rsidRDefault="003E611D">
      <w:pPr>
        <w:pStyle w:val="Ttulo1"/>
        <w:tabs>
          <w:tab w:val="left" w:pos="4961"/>
        </w:tabs>
      </w:pPr>
      <w:r>
        <w:rPr>
          <w:color w:val="404040"/>
        </w:rPr>
        <w:t>Teléfono</w:t>
      </w:r>
      <w:r>
        <w:rPr>
          <w:color w:val="404040"/>
        </w:rPr>
        <w:tab/>
        <w:t>+56</w:t>
      </w:r>
      <w:r>
        <w:rPr>
          <w:color w:val="404040"/>
          <w:spacing w:val="-4"/>
        </w:rPr>
        <w:t xml:space="preserve"> </w:t>
      </w:r>
      <w:r>
        <w:rPr>
          <w:color w:val="404040"/>
        </w:rPr>
        <w:t>58 2</w:t>
      </w:r>
      <w:r>
        <w:rPr>
          <w:color w:val="404040"/>
          <w:spacing w:val="-4"/>
        </w:rPr>
        <w:t xml:space="preserve"> </w:t>
      </w:r>
      <w:r>
        <w:rPr>
          <w:color w:val="404040"/>
        </w:rPr>
        <w:t>276786</w:t>
      </w:r>
    </w:p>
    <w:p w14:paraId="081062EC" w14:textId="77777777" w:rsidR="00782A87" w:rsidRDefault="00782A87">
      <w:pPr>
        <w:pStyle w:val="Textoindependiente"/>
        <w:spacing w:before="6"/>
        <w:rPr>
          <w:rFonts w:ascii="Times New Roman"/>
          <w:b/>
          <w:i/>
          <w:sz w:val="24"/>
        </w:rPr>
      </w:pPr>
    </w:p>
    <w:p w14:paraId="77AFA955" w14:textId="77777777" w:rsidR="00782A87" w:rsidRDefault="003E611D">
      <w:pPr>
        <w:tabs>
          <w:tab w:val="left" w:pos="4961"/>
        </w:tabs>
        <w:ind w:left="713"/>
        <w:rPr>
          <w:rFonts w:ascii="Times New Roman" w:hAnsi="Times New Roman"/>
          <w:b/>
          <w:i/>
          <w:sz w:val="27"/>
        </w:rPr>
      </w:pPr>
      <w:r>
        <w:rPr>
          <w:rFonts w:ascii="Times New Roman" w:hAnsi="Times New Roman"/>
          <w:b/>
          <w:i/>
          <w:color w:val="404040"/>
          <w:sz w:val="27"/>
        </w:rPr>
        <w:t>Página Web</w:t>
      </w:r>
      <w:r>
        <w:rPr>
          <w:rFonts w:ascii="Times New Roman" w:hAnsi="Times New Roman"/>
          <w:b/>
          <w:i/>
          <w:color w:val="404040"/>
          <w:sz w:val="27"/>
        </w:rPr>
        <w:tab/>
      </w:r>
      <w:hyperlink r:id="rId10">
        <w:r>
          <w:rPr>
            <w:rFonts w:ascii="Times New Roman" w:hAnsi="Times New Roman"/>
            <w:b/>
            <w:i/>
            <w:color w:val="404040"/>
            <w:sz w:val="27"/>
          </w:rPr>
          <w:t>www.ongmoe.cl</w:t>
        </w:r>
      </w:hyperlink>
    </w:p>
    <w:p w14:paraId="29002B86" w14:textId="77777777" w:rsidR="00782A87" w:rsidRDefault="00782A87">
      <w:pPr>
        <w:pStyle w:val="Textoindependiente"/>
        <w:spacing w:before="4"/>
        <w:rPr>
          <w:rFonts w:ascii="Times New Roman"/>
          <w:b/>
          <w:i/>
          <w:sz w:val="24"/>
        </w:rPr>
      </w:pPr>
    </w:p>
    <w:p w14:paraId="06928116" w14:textId="77777777" w:rsidR="00782A87" w:rsidRDefault="003E611D">
      <w:pPr>
        <w:pStyle w:val="Ttulo1"/>
        <w:tabs>
          <w:tab w:val="left" w:pos="5028"/>
        </w:tabs>
      </w:pPr>
      <w:r>
        <w:rPr>
          <w:color w:val="404040"/>
        </w:rPr>
        <w:t>E-mail</w:t>
      </w:r>
      <w:r>
        <w:rPr>
          <w:color w:val="404040"/>
        </w:rPr>
        <w:tab/>
      </w:r>
      <w:hyperlink r:id="rId11">
        <w:r>
          <w:rPr>
            <w:color w:val="404040"/>
          </w:rPr>
          <w:t>info@ongmoe.cl</w:t>
        </w:r>
      </w:hyperlink>
    </w:p>
    <w:p w14:paraId="3D6ECE75" w14:textId="77777777" w:rsidR="00782A87" w:rsidRDefault="00782A87">
      <w:pPr>
        <w:sectPr w:rsidR="00782A87">
          <w:headerReference w:type="default" r:id="rId12"/>
          <w:footerReference w:type="default" r:id="rId13"/>
          <w:pgSz w:w="12250" w:h="18720"/>
          <w:pgMar w:top="1920" w:right="540" w:bottom="1180" w:left="420" w:header="948" w:footer="986" w:gutter="0"/>
          <w:cols w:space="720"/>
        </w:sectPr>
      </w:pPr>
    </w:p>
    <w:p w14:paraId="5EF33173" w14:textId="77777777" w:rsidR="00782A87" w:rsidRDefault="00782A87">
      <w:pPr>
        <w:pStyle w:val="Textoindependiente"/>
        <w:rPr>
          <w:rFonts w:ascii="Times New Roman"/>
          <w:b/>
          <w:i/>
          <w:sz w:val="20"/>
        </w:rPr>
      </w:pPr>
    </w:p>
    <w:p w14:paraId="32BCE58A" w14:textId="77777777" w:rsidR="00782A87" w:rsidRDefault="00782A87">
      <w:pPr>
        <w:pStyle w:val="Textoindependiente"/>
        <w:rPr>
          <w:rFonts w:ascii="Times New Roman"/>
          <w:b/>
          <w:i/>
          <w:sz w:val="27"/>
        </w:rPr>
      </w:pPr>
    </w:p>
    <w:p w14:paraId="13BEB408" w14:textId="77777777" w:rsidR="00782A87" w:rsidRDefault="003E611D">
      <w:pPr>
        <w:spacing w:before="52"/>
        <w:ind w:left="713"/>
        <w:rPr>
          <w:sz w:val="24"/>
        </w:rPr>
      </w:pPr>
      <w:r>
        <w:rPr>
          <w:b/>
          <w:sz w:val="24"/>
        </w:rPr>
        <w:t>Actividad</w:t>
      </w:r>
      <w:r>
        <w:rPr>
          <w:b/>
          <w:spacing w:val="-1"/>
          <w:sz w:val="24"/>
        </w:rPr>
        <w:t xml:space="preserve"> </w:t>
      </w:r>
      <w:r>
        <w:rPr>
          <w:b/>
          <w:sz w:val="24"/>
        </w:rPr>
        <w:t>Económicas:</w:t>
      </w:r>
      <w:r>
        <w:rPr>
          <w:b/>
          <w:spacing w:val="-1"/>
          <w:sz w:val="24"/>
        </w:rPr>
        <w:t xml:space="preserve"> </w:t>
      </w:r>
      <w:r>
        <w:rPr>
          <w:sz w:val="24"/>
        </w:rPr>
        <w:t>Servicios</w:t>
      </w:r>
      <w:r>
        <w:rPr>
          <w:spacing w:val="-2"/>
          <w:sz w:val="24"/>
        </w:rPr>
        <w:t xml:space="preserve"> </w:t>
      </w:r>
      <w:r>
        <w:rPr>
          <w:sz w:val="24"/>
        </w:rPr>
        <w:t>de</w:t>
      </w:r>
      <w:r>
        <w:rPr>
          <w:spacing w:val="-5"/>
          <w:sz w:val="24"/>
        </w:rPr>
        <w:t xml:space="preserve"> </w:t>
      </w:r>
      <w:r>
        <w:rPr>
          <w:sz w:val="24"/>
        </w:rPr>
        <w:t>apoyo</w:t>
      </w:r>
      <w:r>
        <w:rPr>
          <w:spacing w:val="-5"/>
          <w:sz w:val="24"/>
        </w:rPr>
        <w:t xml:space="preserve"> </w:t>
      </w:r>
      <w:r>
        <w:rPr>
          <w:sz w:val="24"/>
        </w:rPr>
        <w:t>a</w:t>
      </w:r>
      <w:r>
        <w:rPr>
          <w:spacing w:val="-2"/>
          <w:sz w:val="24"/>
        </w:rPr>
        <w:t xml:space="preserve"> </w:t>
      </w:r>
      <w:r>
        <w:rPr>
          <w:sz w:val="24"/>
        </w:rPr>
        <w:t>la</w:t>
      </w:r>
      <w:r>
        <w:rPr>
          <w:spacing w:val="-5"/>
          <w:sz w:val="24"/>
        </w:rPr>
        <w:t xml:space="preserve"> </w:t>
      </w:r>
      <w:r>
        <w:rPr>
          <w:sz w:val="24"/>
        </w:rPr>
        <w:t>comunidad,</w:t>
      </w:r>
      <w:r>
        <w:rPr>
          <w:spacing w:val="-5"/>
          <w:sz w:val="24"/>
        </w:rPr>
        <w:t xml:space="preserve"> </w:t>
      </w:r>
      <w:r>
        <w:rPr>
          <w:sz w:val="24"/>
        </w:rPr>
        <w:t>capacitaciones-</w:t>
      </w:r>
      <w:r>
        <w:rPr>
          <w:spacing w:val="51"/>
          <w:sz w:val="24"/>
        </w:rPr>
        <w:t xml:space="preserve"> </w:t>
      </w:r>
      <w:r>
        <w:rPr>
          <w:sz w:val="24"/>
        </w:rPr>
        <w:t>entrenamiento.</w:t>
      </w:r>
    </w:p>
    <w:p w14:paraId="160D42AB" w14:textId="77777777" w:rsidR="00782A87" w:rsidRDefault="003E611D">
      <w:pPr>
        <w:spacing w:before="185"/>
        <w:ind w:left="713"/>
        <w:rPr>
          <w:sz w:val="24"/>
        </w:rPr>
      </w:pPr>
      <w:r>
        <w:rPr>
          <w:noProof/>
        </w:rPr>
        <w:drawing>
          <wp:anchor distT="0" distB="0" distL="0" distR="0" simplePos="0" relativeHeight="487229440" behindDoc="1" locked="0" layoutInCell="1" allowOverlap="1" wp14:anchorId="5DA387D8" wp14:editId="659F4391">
            <wp:simplePos x="0" y="0"/>
            <wp:positionH relativeFrom="page">
              <wp:posOffset>335279</wp:posOffset>
            </wp:positionH>
            <wp:positionV relativeFrom="paragraph">
              <wp:posOffset>254708</wp:posOffset>
            </wp:positionV>
            <wp:extent cx="6714744" cy="6231636"/>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7" cstate="print"/>
                    <a:stretch>
                      <a:fillRect/>
                    </a:stretch>
                  </pic:blipFill>
                  <pic:spPr>
                    <a:xfrm>
                      <a:off x="0" y="0"/>
                      <a:ext cx="6714744" cy="6231636"/>
                    </a:xfrm>
                    <a:prstGeom prst="rect">
                      <a:avLst/>
                    </a:prstGeom>
                  </pic:spPr>
                </pic:pic>
              </a:graphicData>
            </a:graphic>
          </wp:anchor>
        </w:drawing>
      </w:r>
      <w:r>
        <w:rPr>
          <w:b/>
          <w:sz w:val="24"/>
        </w:rPr>
        <w:t>Fecha</w:t>
      </w:r>
      <w:r>
        <w:rPr>
          <w:b/>
          <w:spacing w:val="-3"/>
          <w:sz w:val="24"/>
        </w:rPr>
        <w:t xml:space="preserve"> </w:t>
      </w:r>
      <w:r>
        <w:rPr>
          <w:b/>
          <w:sz w:val="24"/>
        </w:rPr>
        <w:t>inicio</w:t>
      </w:r>
      <w:r>
        <w:rPr>
          <w:b/>
          <w:spacing w:val="-3"/>
          <w:sz w:val="24"/>
        </w:rPr>
        <w:t xml:space="preserve"> </w:t>
      </w:r>
      <w:r>
        <w:rPr>
          <w:b/>
          <w:sz w:val="24"/>
        </w:rPr>
        <w:t>de</w:t>
      </w:r>
      <w:r>
        <w:rPr>
          <w:b/>
          <w:spacing w:val="-2"/>
          <w:sz w:val="24"/>
        </w:rPr>
        <w:t xml:space="preserve"> </w:t>
      </w:r>
      <w:r>
        <w:rPr>
          <w:b/>
          <w:sz w:val="24"/>
        </w:rPr>
        <w:t>actividades</w:t>
      </w:r>
      <w:r>
        <w:rPr>
          <w:b/>
          <w:spacing w:val="-1"/>
          <w:sz w:val="24"/>
        </w:rPr>
        <w:t xml:space="preserve"> </w:t>
      </w:r>
      <w:r>
        <w:rPr>
          <w:b/>
          <w:sz w:val="24"/>
        </w:rPr>
        <w:t>SII</w:t>
      </w:r>
      <w:r>
        <w:rPr>
          <w:b/>
          <w:spacing w:val="55"/>
          <w:sz w:val="24"/>
        </w:rPr>
        <w:t xml:space="preserve"> </w:t>
      </w:r>
      <w:r>
        <w:rPr>
          <w:sz w:val="24"/>
        </w:rPr>
        <w:t>01</w:t>
      </w:r>
      <w:r>
        <w:rPr>
          <w:spacing w:val="-2"/>
          <w:sz w:val="24"/>
        </w:rPr>
        <w:t xml:space="preserve"> </w:t>
      </w:r>
      <w:r>
        <w:rPr>
          <w:sz w:val="24"/>
        </w:rPr>
        <w:t>de</w:t>
      </w:r>
      <w:r>
        <w:rPr>
          <w:spacing w:val="-3"/>
          <w:sz w:val="24"/>
        </w:rPr>
        <w:t xml:space="preserve"> </w:t>
      </w:r>
      <w:r>
        <w:rPr>
          <w:sz w:val="24"/>
        </w:rPr>
        <w:t>febrero</w:t>
      </w:r>
      <w:r>
        <w:rPr>
          <w:spacing w:val="-2"/>
          <w:sz w:val="24"/>
        </w:rPr>
        <w:t xml:space="preserve"> </w:t>
      </w:r>
      <w:r>
        <w:rPr>
          <w:sz w:val="24"/>
        </w:rPr>
        <w:t>de</w:t>
      </w:r>
      <w:r>
        <w:rPr>
          <w:spacing w:val="-2"/>
          <w:sz w:val="24"/>
        </w:rPr>
        <w:t xml:space="preserve"> </w:t>
      </w:r>
      <w:r>
        <w:rPr>
          <w:sz w:val="24"/>
        </w:rPr>
        <w:t>2020</w:t>
      </w:r>
    </w:p>
    <w:p w14:paraId="15C35099" w14:textId="77777777" w:rsidR="00782A87" w:rsidRDefault="003E611D">
      <w:pPr>
        <w:pStyle w:val="Ttulo2"/>
        <w:spacing w:before="182"/>
        <w:ind w:firstLine="0"/>
      </w:pPr>
      <w:r>
        <w:t>Directorio</w:t>
      </w:r>
      <w:r>
        <w:rPr>
          <w:spacing w:val="-5"/>
        </w:rPr>
        <w:t xml:space="preserve"> </w:t>
      </w:r>
      <w:r>
        <w:t>de</w:t>
      </w:r>
      <w:r>
        <w:rPr>
          <w:spacing w:val="-5"/>
        </w:rPr>
        <w:t xml:space="preserve"> </w:t>
      </w:r>
      <w:r>
        <w:t>la</w:t>
      </w:r>
      <w:r>
        <w:rPr>
          <w:spacing w:val="-4"/>
        </w:rPr>
        <w:t xml:space="preserve"> </w:t>
      </w:r>
      <w:r>
        <w:t>Corporación</w:t>
      </w:r>
    </w:p>
    <w:p w14:paraId="00F7B316" w14:textId="77777777" w:rsidR="00782A87" w:rsidRDefault="00782A87">
      <w:pPr>
        <w:pStyle w:val="Textoindependiente"/>
        <w:spacing w:before="8"/>
        <w:rPr>
          <w:b/>
          <w:sz w:val="18"/>
        </w:rPr>
      </w:pPr>
    </w:p>
    <w:tbl>
      <w:tblPr>
        <w:tblStyle w:val="TableNormal"/>
        <w:tblW w:w="0" w:type="auto"/>
        <w:tblInd w:w="1215" w:type="dxa"/>
        <w:tblLayout w:type="fixed"/>
        <w:tblLook w:val="01E0" w:firstRow="1" w:lastRow="1" w:firstColumn="1" w:lastColumn="1" w:noHBand="0" w:noVBand="0"/>
      </w:tblPr>
      <w:tblGrid>
        <w:gridCol w:w="1690"/>
        <w:gridCol w:w="4400"/>
        <w:gridCol w:w="1838"/>
      </w:tblGrid>
      <w:tr w:rsidR="00782A87" w14:paraId="58D7681E" w14:textId="77777777">
        <w:trPr>
          <w:trHeight w:val="334"/>
        </w:trPr>
        <w:tc>
          <w:tcPr>
            <w:tcW w:w="1690" w:type="dxa"/>
          </w:tcPr>
          <w:p w14:paraId="399DFAA1" w14:textId="77777777" w:rsidR="00782A87" w:rsidRDefault="003E611D">
            <w:pPr>
              <w:pStyle w:val="TableParagraph"/>
              <w:spacing w:line="225" w:lineRule="exact"/>
              <w:ind w:left="213"/>
              <w:rPr>
                <w:b/>
              </w:rPr>
            </w:pPr>
            <w:r>
              <w:rPr>
                <w:b/>
              </w:rPr>
              <w:t>Cargo</w:t>
            </w:r>
          </w:p>
        </w:tc>
        <w:tc>
          <w:tcPr>
            <w:tcW w:w="4400" w:type="dxa"/>
          </w:tcPr>
          <w:p w14:paraId="7CA4CFB2" w14:textId="77777777" w:rsidR="00782A87" w:rsidRDefault="003E611D">
            <w:pPr>
              <w:pStyle w:val="TableParagraph"/>
              <w:spacing w:line="225" w:lineRule="exact"/>
              <w:ind w:left="1355"/>
              <w:rPr>
                <w:b/>
              </w:rPr>
            </w:pPr>
            <w:r>
              <w:rPr>
                <w:b/>
              </w:rPr>
              <w:t>Nombre</w:t>
            </w:r>
          </w:p>
        </w:tc>
        <w:tc>
          <w:tcPr>
            <w:tcW w:w="1838" w:type="dxa"/>
          </w:tcPr>
          <w:p w14:paraId="59C0E9D5" w14:textId="77777777" w:rsidR="00782A87" w:rsidRDefault="003E611D">
            <w:pPr>
              <w:pStyle w:val="TableParagraph"/>
              <w:spacing w:line="225" w:lineRule="exact"/>
              <w:ind w:left="496"/>
              <w:rPr>
                <w:b/>
              </w:rPr>
            </w:pPr>
            <w:r>
              <w:rPr>
                <w:b/>
              </w:rPr>
              <w:t>Rut</w:t>
            </w:r>
          </w:p>
        </w:tc>
      </w:tr>
      <w:tr w:rsidR="00782A87" w14:paraId="3D570016" w14:textId="77777777">
        <w:trPr>
          <w:trHeight w:val="451"/>
        </w:trPr>
        <w:tc>
          <w:tcPr>
            <w:tcW w:w="1690" w:type="dxa"/>
          </w:tcPr>
          <w:p w14:paraId="5AC23BA3" w14:textId="77777777" w:rsidR="00782A87" w:rsidRDefault="003E611D">
            <w:pPr>
              <w:pStyle w:val="TableParagraph"/>
              <w:spacing w:before="70"/>
              <w:ind w:left="52"/>
            </w:pPr>
            <w:r>
              <w:t>Presidente</w:t>
            </w:r>
          </w:p>
        </w:tc>
        <w:tc>
          <w:tcPr>
            <w:tcW w:w="4400" w:type="dxa"/>
          </w:tcPr>
          <w:p w14:paraId="6876B5E7" w14:textId="77777777" w:rsidR="00782A87" w:rsidRDefault="003E611D">
            <w:pPr>
              <w:pStyle w:val="TableParagraph"/>
              <w:spacing w:before="70"/>
              <w:ind w:left="647"/>
            </w:pPr>
            <w:r>
              <w:t>Georgina</w:t>
            </w:r>
            <w:r>
              <w:rPr>
                <w:spacing w:val="-3"/>
              </w:rPr>
              <w:t xml:space="preserve"> </w:t>
            </w:r>
            <w:r>
              <w:t>Maritza</w:t>
            </w:r>
            <w:r>
              <w:rPr>
                <w:spacing w:val="-1"/>
              </w:rPr>
              <w:t xml:space="preserve"> </w:t>
            </w:r>
            <w:proofErr w:type="spellStart"/>
            <w:r>
              <w:t>Saldivar</w:t>
            </w:r>
            <w:proofErr w:type="spellEnd"/>
            <w:r>
              <w:rPr>
                <w:spacing w:val="-4"/>
              </w:rPr>
              <w:t xml:space="preserve"> </w:t>
            </w:r>
            <w:r>
              <w:t>Cayo</w:t>
            </w:r>
          </w:p>
        </w:tc>
        <w:tc>
          <w:tcPr>
            <w:tcW w:w="1838" w:type="dxa"/>
          </w:tcPr>
          <w:p w14:paraId="2D2D4905" w14:textId="77777777" w:rsidR="00782A87" w:rsidRDefault="003E611D">
            <w:pPr>
              <w:pStyle w:val="TableParagraph"/>
              <w:spacing w:before="70"/>
              <w:ind w:left="496"/>
            </w:pPr>
            <w:r>
              <w:t>10.332.739-3</w:t>
            </w:r>
          </w:p>
        </w:tc>
      </w:tr>
      <w:tr w:rsidR="00782A87" w14:paraId="1A72AF4E" w14:textId="77777777">
        <w:trPr>
          <w:trHeight w:val="475"/>
        </w:trPr>
        <w:tc>
          <w:tcPr>
            <w:tcW w:w="1690" w:type="dxa"/>
          </w:tcPr>
          <w:p w14:paraId="4DAB1978" w14:textId="77777777" w:rsidR="00782A87" w:rsidRDefault="003E611D">
            <w:pPr>
              <w:pStyle w:val="TableParagraph"/>
              <w:spacing w:before="68"/>
              <w:ind w:left="50"/>
              <w:rPr>
                <w:sz w:val="24"/>
              </w:rPr>
            </w:pPr>
            <w:r>
              <w:rPr>
                <w:sz w:val="24"/>
              </w:rPr>
              <w:t>Secretario</w:t>
            </w:r>
          </w:p>
        </w:tc>
        <w:tc>
          <w:tcPr>
            <w:tcW w:w="4400" w:type="dxa"/>
          </w:tcPr>
          <w:p w14:paraId="37FCE364" w14:textId="77777777" w:rsidR="00782A87" w:rsidRDefault="003E611D">
            <w:pPr>
              <w:pStyle w:val="TableParagraph"/>
              <w:spacing w:before="68"/>
              <w:ind w:left="647"/>
              <w:rPr>
                <w:sz w:val="24"/>
              </w:rPr>
            </w:pPr>
            <w:r>
              <w:rPr>
                <w:sz w:val="24"/>
              </w:rPr>
              <w:t>Renato</w:t>
            </w:r>
            <w:r>
              <w:rPr>
                <w:spacing w:val="-4"/>
                <w:sz w:val="24"/>
              </w:rPr>
              <w:t xml:space="preserve"> </w:t>
            </w:r>
            <w:r>
              <w:rPr>
                <w:sz w:val="24"/>
              </w:rPr>
              <w:t>Alberto</w:t>
            </w:r>
            <w:r>
              <w:rPr>
                <w:spacing w:val="-3"/>
                <w:sz w:val="24"/>
              </w:rPr>
              <w:t xml:space="preserve"> </w:t>
            </w:r>
            <w:r>
              <w:rPr>
                <w:sz w:val="24"/>
              </w:rPr>
              <w:t>Cisternas</w:t>
            </w:r>
            <w:r>
              <w:rPr>
                <w:spacing w:val="-3"/>
                <w:sz w:val="24"/>
              </w:rPr>
              <w:t xml:space="preserve"> </w:t>
            </w:r>
            <w:proofErr w:type="spellStart"/>
            <w:r>
              <w:rPr>
                <w:sz w:val="24"/>
              </w:rPr>
              <w:t>Saldivar</w:t>
            </w:r>
            <w:proofErr w:type="spellEnd"/>
          </w:p>
        </w:tc>
        <w:tc>
          <w:tcPr>
            <w:tcW w:w="1838" w:type="dxa"/>
          </w:tcPr>
          <w:p w14:paraId="7BAC4226" w14:textId="77777777" w:rsidR="00782A87" w:rsidRDefault="003E611D">
            <w:pPr>
              <w:pStyle w:val="TableParagraph"/>
              <w:spacing w:before="68"/>
              <w:ind w:left="496"/>
              <w:rPr>
                <w:sz w:val="24"/>
              </w:rPr>
            </w:pPr>
            <w:r>
              <w:rPr>
                <w:sz w:val="24"/>
              </w:rPr>
              <w:t>19.355.864-k</w:t>
            </w:r>
          </w:p>
        </w:tc>
      </w:tr>
      <w:tr w:rsidR="00782A87" w14:paraId="3358DEC5" w14:textId="77777777">
        <w:trPr>
          <w:trHeight w:val="358"/>
        </w:trPr>
        <w:tc>
          <w:tcPr>
            <w:tcW w:w="1690" w:type="dxa"/>
          </w:tcPr>
          <w:p w14:paraId="3CBC14C9" w14:textId="77777777" w:rsidR="00782A87" w:rsidRDefault="003E611D">
            <w:pPr>
              <w:pStyle w:val="TableParagraph"/>
              <w:spacing w:before="70" w:line="269" w:lineRule="exact"/>
              <w:ind w:left="50"/>
              <w:rPr>
                <w:sz w:val="24"/>
              </w:rPr>
            </w:pPr>
            <w:r>
              <w:rPr>
                <w:sz w:val="24"/>
              </w:rPr>
              <w:t>Tesorera</w:t>
            </w:r>
          </w:p>
        </w:tc>
        <w:tc>
          <w:tcPr>
            <w:tcW w:w="4400" w:type="dxa"/>
          </w:tcPr>
          <w:p w14:paraId="16762782" w14:textId="77777777" w:rsidR="00782A87" w:rsidRDefault="003E611D">
            <w:pPr>
              <w:pStyle w:val="TableParagraph"/>
              <w:spacing w:before="70" w:line="269" w:lineRule="exact"/>
              <w:ind w:left="645"/>
              <w:rPr>
                <w:sz w:val="24"/>
              </w:rPr>
            </w:pPr>
            <w:r>
              <w:rPr>
                <w:sz w:val="24"/>
              </w:rPr>
              <w:t>Margarita</w:t>
            </w:r>
            <w:r>
              <w:rPr>
                <w:spacing w:val="-3"/>
                <w:sz w:val="24"/>
              </w:rPr>
              <w:t xml:space="preserve"> </w:t>
            </w:r>
            <w:r>
              <w:rPr>
                <w:sz w:val="24"/>
              </w:rPr>
              <w:t>Lucila</w:t>
            </w:r>
            <w:r>
              <w:rPr>
                <w:spacing w:val="-6"/>
                <w:sz w:val="24"/>
              </w:rPr>
              <w:t xml:space="preserve"> </w:t>
            </w:r>
            <w:r>
              <w:rPr>
                <w:sz w:val="24"/>
              </w:rPr>
              <w:t>Bustos</w:t>
            </w:r>
            <w:r>
              <w:rPr>
                <w:spacing w:val="-2"/>
                <w:sz w:val="24"/>
              </w:rPr>
              <w:t xml:space="preserve"> </w:t>
            </w:r>
            <w:r>
              <w:rPr>
                <w:sz w:val="24"/>
              </w:rPr>
              <w:t>Cortez</w:t>
            </w:r>
          </w:p>
        </w:tc>
        <w:tc>
          <w:tcPr>
            <w:tcW w:w="1838" w:type="dxa"/>
          </w:tcPr>
          <w:p w14:paraId="4DD65A73" w14:textId="77777777" w:rsidR="00782A87" w:rsidRDefault="003E611D">
            <w:pPr>
              <w:pStyle w:val="TableParagraph"/>
              <w:spacing w:before="70" w:line="269" w:lineRule="exact"/>
              <w:ind w:left="496"/>
              <w:rPr>
                <w:sz w:val="24"/>
              </w:rPr>
            </w:pPr>
            <w:r>
              <w:rPr>
                <w:sz w:val="24"/>
              </w:rPr>
              <w:t>16.225.297-6</w:t>
            </w:r>
          </w:p>
        </w:tc>
      </w:tr>
    </w:tbl>
    <w:p w14:paraId="7367021B" w14:textId="77777777" w:rsidR="00782A87" w:rsidRDefault="00782A87">
      <w:pPr>
        <w:pStyle w:val="Textoindependiente"/>
        <w:rPr>
          <w:b/>
          <w:sz w:val="24"/>
        </w:rPr>
      </w:pPr>
    </w:p>
    <w:p w14:paraId="51C8BE25" w14:textId="77777777" w:rsidR="00782A87" w:rsidRDefault="00782A87">
      <w:pPr>
        <w:pStyle w:val="Textoindependiente"/>
        <w:spacing w:before="1"/>
        <w:rPr>
          <w:b/>
          <w:sz w:val="34"/>
        </w:rPr>
      </w:pPr>
    </w:p>
    <w:p w14:paraId="1D33607E" w14:textId="77777777" w:rsidR="00782A87" w:rsidRDefault="00321728">
      <w:pPr>
        <w:pStyle w:val="Prrafodelista"/>
        <w:numPr>
          <w:ilvl w:val="0"/>
          <w:numId w:val="1"/>
        </w:numPr>
        <w:tabs>
          <w:tab w:val="left" w:pos="1433"/>
          <w:tab w:val="left" w:pos="1434"/>
          <w:tab w:val="left" w:pos="7350"/>
        </w:tabs>
        <w:spacing w:before="0"/>
        <w:ind w:left="713" w:firstLine="331"/>
        <w:rPr>
          <w:rFonts w:ascii="Symbol" w:hAnsi="Symbol"/>
          <w:b/>
          <w:sz w:val="24"/>
        </w:rPr>
      </w:pPr>
      <w:r>
        <w:pict w14:anchorId="29F00EF5">
          <v:group id="_x0000_s1067" style="position:absolute;left:0;text-align:left;margin-left:396.95pt;margin-top:9pt;width:167.15pt;height:166.65pt;z-index:15732224;mso-position-horizontal-relative:page" coordorigin="7939,180" coordsize="3343,3333">
            <v:shape id="_x0000_s1070" type="#_x0000_t75" style="position:absolute;left:7939;top:180;width:3343;height:3333">
              <v:imagedata r:id="rId14" o:title=""/>
            </v:shape>
            <v:shape id="_x0000_s1069" type="#_x0000_t75" style="position:absolute;left:8040;top:281;width:3070;height:3060">
              <v:imagedata r:id="rId15" o:title=""/>
            </v:shape>
            <v:rect id="_x0000_s1068" style="position:absolute;left:8010;top:251;width:3130;height:3120" filled="f" strokeweight="3pt"/>
            <w10:wrap anchorx="page"/>
          </v:group>
        </w:pict>
      </w:r>
      <w:r w:rsidR="003E611D">
        <w:rPr>
          <w:b/>
          <w:sz w:val="24"/>
          <w:shd w:val="clear" w:color="auto" w:fill="FFFFFF"/>
        </w:rPr>
        <w:t>Sobre</w:t>
      </w:r>
      <w:r w:rsidR="003E611D">
        <w:rPr>
          <w:b/>
          <w:spacing w:val="-5"/>
          <w:sz w:val="24"/>
          <w:shd w:val="clear" w:color="auto" w:fill="FFFFFF"/>
        </w:rPr>
        <w:t xml:space="preserve"> </w:t>
      </w:r>
      <w:r w:rsidR="003E611D">
        <w:rPr>
          <w:b/>
          <w:sz w:val="24"/>
          <w:shd w:val="clear" w:color="auto" w:fill="FFFFFF"/>
        </w:rPr>
        <w:t>nuestra</w:t>
      </w:r>
      <w:r w:rsidR="003E611D">
        <w:rPr>
          <w:b/>
          <w:spacing w:val="-4"/>
          <w:sz w:val="24"/>
          <w:shd w:val="clear" w:color="auto" w:fill="FFFFFF"/>
        </w:rPr>
        <w:t xml:space="preserve"> </w:t>
      </w:r>
      <w:r w:rsidR="003E611D">
        <w:rPr>
          <w:b/>
          <w:sz w:val="24"/>
          <w:shd w:val="clear" w:color="auto" w:fill="FFFFFF"/>
        </w:rPr>
        <w:t>Corporación</w:t>
      </w:r>
      <w:r w:rsidR="003E611D">
        <w:rPr>
          <w:b/>
          <w:sz w:val="24"/>
          <w:shd w:val="clear" w:color="auto" w:fill="FFFFFF"/>
        </w:rPr>
        <w:tab/>
      </w:r>
    </w:p>
    <w:p w14:paraId="57098D73" w14:textId="77777777" w:rsidR="00782A87" w:rsidRDefault="00782A87">
      <w:pPr>
        <w:pStyle w:val="Textoindependiente"/>
        <w:spacing w:before="4"/>
        <w:rPr>
          <w:b/>
          <w:sz w:val="24"/>
        </w:rPr>
      </w:pPr>
    </w:p>
    <w:p w14:paraId="24846027" w14:textId="77777777" w:rsidR="00782A87" w:rsidRDefault="003E611D">
      <w:pPr>
        <w:pStyle w:val="Textoindependiente"/>
        <w:spacing w:line="259" w:lineRule="auto"/>
        <w:ind w:left="713" w:right="3961"/>
        <w:jc w:val="both"/>
      </w:pPr>
      <w:r>
        <w:t>Formamos</w:t>
      </w:r>
      <w:r>
        <w:rPr>
          <w:spacing w:val="1"/>
        </w:rPr>
        <w:t xml:space="preserve"> </w:t>
      </w:r>
      <w:r>
        <w:t>alianzas</w:t>
      </w:r>
      <w:r>
        <w:rPr>
          <w:spacing w:val="1"/>
        </w:rPr>
        <w:t xml:space="preserve"> </w:t>
      </w:r>
      <w:r>
        <w:t>con</w:t>
      </w:r>
      <w:r>
        <w:rPr>
          <w:spacing w:val="1"/>
        </w:rPr>
        <w:t xml:space="preserve"> </w:t>
      </w:r>
      <w:r>
        <w:t>agrupaciones</w:t>
      </w:r>
      <w:r>
        <w:rPr>
          <w:spacing w:val="1"/>
        </w:rPr>
        <w:t xml:space="preserve"> </w:t>
      </w:r>
      <w:r>
        <w:t>del</w:t>
      </w:r>
      <w:r>
        <w:rPr>
          <w:spacing w:val="1"/>
        </w:rPr>
        <w:t xml:space="preserve"> </w:t>
      </w:r>
      <w:r>
        <w:t>territorio,</w:t>
      </w:r>
      <w:r>
        <w:rPr>
          <w:spacing w:val="1"/>
        </w:rPr>
        <w:t xml:space="preserve"> </w:t>
      </w:r>
      <w:r>
        <w:t>a</w:t>
      </w:r>
      <w:r>
        <w:rPr>
          <w:spacing w:val="1"/>
        </w:rPr>
        <w:t xml:space="preserve"> </w:t>
      </w:r>
      <w:r>
        <w:t>través</w:t>
      </w:r>
      <w:r>
        <w:rPr>
          <w:spacing w:val="1"/>
        </w:rPr>
        <w:t xml:space="preserve"> </w:t>
      </w:r>
      <w:r>
        <w:t>de</w:t>
      </w:r>
      <w:r>
        <w:rPr>
          <w:spacing w:val="1"/>
        </w:rPr>
        <w:t xml:space="preserve"> </w:t>
      </w:r>
      <w:r>
        <w:t>la</w:t>
      </w:r>
      <w:r>
        <w:rPr>
          <w:spacing w:val="1"/>
        </w:rPr>
        <w:t xml:space="preserve"> </w:t>
      </w:r>
      <w:r>
        <w:t>asociatividad</w:t>
      </w:r>
      <w:r>
        <w:rPr>
          <w:spacing w:val="-10"/>
        </w:rPr>
        <w:t xml:space="preserve"> </w:t>
      </w:r>
      <w:r>
        <w:t>y</w:t>
      </w:r>
      <w:r>
        <w:rPr>
          <w:spacing w:val="-8"/>
        </w:rPr>
        <w:t xml:space="preserve"> </w:t>
      </w:r>
      <w:r>
        <w:t>el</w:t>
      </w:r>
      <w:r>
        <w:rPr>
          <w:spacing w:val="-9"/>
        </w:rPr>
        <w:t xml:space="preserve"> </w:t>
      </w:r>
      <w:r>
        <w:t>patrocinio</w:t>
      </w:r>
      <w:r>
        <w:rPr>
          <w:spacing w:val="-5"/>
        </w:rPr>
        <w:t xml:space="preserve"> </w:t>
      </w:r>
      <w:r>
        <w:t>de</w:t>
      </w:r>
      <w:r>
        <w:rPr>
          <w:spacing w:val="-7"/>
        </w:rPr>
        <w:t xml:space="preserve"> </w:t>
      </w:r>
      <w:r>
        <w:t>actividades</w:t>
      </w:r>
      <w:r>
        <w:rPr>
          <w:spacing w:val="-8"/>
        </w:rPr>
        <w:t xml:space="preserve"> </w:t>
      </w:r>
      <w:r>
        <w:t>sociales,</w:t>
      </w:r>
      <w:r>
        <w:rPr>
          <w:spacing w:val="-8"/>
        </w:rPr>
        <w:t xml:space="preserve"> </w:t>
      </w:r>
      <w:r>
        <w:t>culturales,</w:t>
      </w:r>
      <w:r>
        <w:rPr>
          <w:spacing w:val="-6"/>
        </w:rPr>
        <w:t xml:space="preserve"> </w:t>
      </w:r>
      <w:r>
        <w:t>deportivas,</w:t>
      </w:r>
      <w:r>
        <w:rPr>
          <w:spacing w:val="-47"/>
        </w:rPr>
        <w:t xml:space="preserve"> </w:t>
      </w:r>
      <w:r>
        <w:t>de recreación</w:t>
      </w:r>
      <w:r>
        <w:rPr>
          <w:spacing w:val="-1"/>
        </w:rPr>
        <w:t xml:space="preserve"> </w:t>
      </w:r>
      <w:r>
        <w:t>u otras afines con</w:t>
      </w:r>
      <w:r>
        <w:rPr>
          <w:spacing w:val="-1"/>
        </w:rPr>
        <w:t xml:space="preserve"> </w:t>
      </w:r>
      <w:r>
        <w:t>nuestra</w:t>
      </w:r>
      <w:r>
        <w:rPr>
          <w:spacing w:val="-2"/>
        </w:rPr>
        <w:t xml:space="preserve"> </w:t>
      </w:r>
      <w:r>
        <w:t>misión.</w:t>
      </w:r>
    </w:p>
    <w:p w14:paraId="056976D0" w14:textId="77777777" w:rsidR="00782A87" w:rsidRDefault="003E611D">
      <w:pPr>
        <w:pStyle w:val="Textoindependiente"/>
        <w:spacing w:before="160" w:line="259" w:lineRule="auto"/>
        <w:ind w:left="713" w:right="3962"/>
        <w:jc w:val="both"/>
      </w:pPr>
      <w:r>
        <w:t>Nos</w:t>
      </w:r>
      <w:r>
        <w:rPr>
          <w:spacing w:val="1"/>
        </w:rPr>
        <w:t xml:space="preserve"> </w:t>
      </w:r>
      <w:r>
        <w:t>dedicamos</w:t>
      </w:r>
      <w:r>
        <w:rPr>
          <w:spacing w:val="1"/>
        </w:rPr>
        <w:t xml:space="preserve"> </w:t>
      </w:r>
      <w:r>
        <w:t>al</w:t>
      </w:r>
      <w:r>
        <w:rPr>
          <w:spacing w:val="1"/>
        </w:rPr>
        <w:t xml:space="preserve"> </w:t>
      </w:r>
      <w:r>
        <w:t>diseño</w:t>
      </w:r>
      <w:r>
        <w:rPr>
          <w:spacing w:val="1"/>
        </w:rPr>
        <w:t xml:space="preserve"> </w:t>
      </w:r>
      <w:r>
        <w:t>e</w:t>
      </w:r>
      <w:r>
        <w:rPr>
          <w:spacing w:val="1"/>
        </w:rPr>
        <w:t xml:space="preserve"> </w:t>
      </w:r>
      <w:r>
        <w:t>implementación</w:t>
      </w:r>
      <w:r>
        <w:rPr>
          <w:spacing w:val="1"/>
        </w:rPr>
        <w:t xml:space="preserve"> </w:t>
      </w:r>
      <w:r>
        <w:t>de</w:t>
      </w:r>
      <w:r>
        <w:rPr>
          <w:spacing w:val="1"/>
        </w:rPr>
        <w:t xml:space="preserve"> </w:t>
      </w:r>
      <w:r>
        <w:t>proyectos</w:t>
      </w:r>
      <w:r>
        <w:rPr>
          <w:spacing w:val="1"/>
        </w:rPr>
        <w:t xml:space="preserve"> </w:t>
      </w:r>
      <w:r>
        <w:t>con</w:t>
      </w:r>
      <w:r>
        <w:rPr>
          <w:spacing w:val="1"/>
        </w:rPr>
        <w:t xml:space="preserve"> </w:t>
      </w:r>
      <w:r>
        <w:t>la</w:t>
      </w:r>
      <w:r>
        <w:rPr>
          <w:spacing w:val="1"/>
        </w:rPr>
        <w:t xml:space="preserve"> </w:t>
      </w:r>
      <w:r>
        <w:t>colaboración</w:t>
      </w:r>
      <w:r>
        <w:rPr>
          <w:spacing w:val="-9"/>
        </w:rPr>
        <w:t xml:space="preserve"> </w:t>
      </w:r>
      <w:r>
        <w:t>de</w:t>
      </w:r>
      <w:r>
        <w:rPr>
          <w:spacing w:val="-7"/>
        </w:rPr>
        <w:t xml:space="preserve"> </w:t>
      </w:r>
      <w:r>
        <w:t>entidades</w:t>
      </w:r>
      <w:r>
        <w:rPr>
          <w:spacing w:val="-9"/>
        </w:rPr>
        <w:t xml:space="preserve"> </w:t>
      </w:r>
      <w:r>
        <w:t>públicas</w:t>
      </w:r>
      <w:r>
        <w:rPr>
          <w:spacing w:val="-5"/>
        </w:rPr>
        <w:t xml:space="preserve"> </w:t>
      </w:r>
      <w:r>
        <w:t>y</w:t>
      </w:r>
      <w:r>
        <w:rPr>
          <w:spacing w:val="-4"/>
        </w:rPr>
        <w:t xml:space="preserve"> </w:t>
      </w:r>
      <w:r>
        <w:t>privadas.</w:t>
      </w:r>
      <w:r>
        <w:rPr>
          <w:spacing w:val="-9"/>
        </w:rPr>
        <w:t xml:space="preserve"> </w:t>
      </w:r>
      <w:r>
        <w:t>Organizamos</w:t>
      </w:r>
      <w:r>
        <w:rPr>
          <w:spacing w:val="-9"/>
        </w:rPr>
        <w:t xml:space="preserve"> </w:t>
      </w:r>
      <w:r>
        <w:t>voluntariados</w:t>
      </w:r>
      <w:r>
        <w:rPr>
          <w:spacing w:val="-48"/>
        </w:rPr>
        <w:t xml:space="preserve"> </w:t>
      </w:r>
      <w:r>
        <w:t>fortaleciendo</w:t>
      </w:r>
      <w:r>
        <w:rPr>
          <w:spacing w:val="-3"/>
        </w:rPr>
        <w:t xml:space="preserve"> </w:t>
      </w:r>
      <w:r>
        <w:t>nuestro</w:t>
      </w:r>
      <w:r>
        <w:rPr>
          <w:spacing w:val="1"/>
        </w:rPr>
        <w:t xml:space="preserve"> </w:t>
      </w:r>
      <w:r>
        <w:t>compromiso</w:t>
      </w:r>
      <w:r>
        <w:rPr>
          <w:spacing w:val="-1"/>
        </w:rPr>
        <w:t xml:space="preserve"> </w:t>
      </w:r>
      <w:r>
        <w:t>con</w:t>
      </w:r>
      <w:r>
        <w:rPr>
          <w:spacing w:val="-1"/>
        </w:rPr>
        <w:t xml:space="preserve"> </w:t>
      </w:r>
      <w:r>
        <w:t>la</w:t>
      </w:r>
      <w:r>
        <w:rPr>
          <w:spacing w:val="-3"/>
        </w:rPr>
        <w:t xml:space="preserve"> </w:t>
      </w:r>
      <w:r>
        <w:t>comunidad.</w:t>
      </w:r>
    </w:p>
    <w:p w14:paraId="39FFB758" w14:textId="77777777" w:rsidR="00782A87" w:rsidRDefault="003E611D">
      <w:pPr>
        <w:pStyle w:val="Textoindependiente"/>
        <w:spacing w:before="159" w:line="259" w:lineRule="auto"/>
        <w:ind w:left="713" w:right="3962"/>
        <w:jc w:val="both"/>
      </w:pPr>
      <w:r>
        <w:t>Nos enfocamos en la esencia de cada programa, garantizando siempre un</w:t>
      </w:r>
      <w:r>
        <w:rPr>
          <w:spacing w:val="-47"/>
        </w:rPr>
        <w:t xml:space="preserve"> </w:t>
      </w:r>
      <w:r>
        <w:t>trabajo de calidad junto a nuestro equipo interdisciplinario, promoviendo</w:t>
      </w:r>
      <w:r>
        <w:rPr>
          <w:spacing w:val="1"/>
        </w:rPr>
        <w:t xml:space="preserve"> </w:t>
      </w:r>
      <w:r>
        <w:t>activamente</w:t>
      </w:r>
      <w:r>
        <w:rPr>
          <w:spacing w:val="-1"/>
        </w:rPr>
        <w:t xml:space="preserve"> </w:t>
      </w:r>
      <w:r>
        <w:t>la</w:t>
      </w:r>
      <w:r>
        <w:rPr>
          <w:spacing w:val="-3"/>
        </w:rPr>
        <w:t xml:space="preserve"> </w:t>
      </w:r>
      <w:r>
        <w:t>inclusión</w:t>
      </w:r>
      <w:r>
        <w:rPr>
          <w:spacing w:val="-3"/>
        </w:rPr>
        <w:t xml:space="preserve"> </w:t>
      </w:r>
      <w:r>
        <w:t>e</w:t>
      </w:r>
      <w:r>
        <w:rPr>
          <w:spacing w:val="1"/>
        </w:rPr>
        <w:t xml:space="preserve"> </w:t>
      </w:r>
      <w:r>
        <w:t>integración</w:t>
      </w:r>
      <w:r>
        <w:rPr>
          <w:spacing w:val="-2"/>
        </w:rPr>
        <w:t xml:space="preserve"> </w:t>
      </w:r>
      <w:r>
        <w:t>en cada</w:t>
      </w:r>
      <w:r>
        <w:rPr>
          <w:spacing w:val="-3"/>
        </w:rPr>
        <w:t xml:space="preserve"> </w:t>
      </w:r>
      <w:r>
        <w:t>ejecución</w:t>
      </w:r>
      <w:r>
        <w:rPr>
          <w:spacing w:val="-2"/>
        </w:rPr>
        <w:t xml:space="preserve"> </w:t>
      </w:r>
      <w:r>
        <w:t>realizada.</w:t>
      </w:r>
    </w:p>
    <w:p w14:paraId="22298423" w14:textId="77777777" w:rsidR="00782A87" w:rsidRDefault="00782A87">
      <w:pPr>
        <w:pStyle w:val="Textoindependiente"/>
        <w:rPr>
          <w:sz w:val="20"/>
        </w:rPr>
      </w:pPr>
    </w:p>
    <w:p w14:paraId="2DBEEC09" w14:textId="77777777" w:rsidR="00782A87" w:rsidRDefault="00782A87">
      <w:pPr>
        <w:pStyle w:val="Textoindependiente"/>
        <w:spacing w:before="6"/>
        <w:rPr>
          <w:sz w:val="18"/>
        </w:rPr>
      </w:pPr>
    </w:p>
    <w:p w14:paraId="1071ED63" w14:textId="77777777" w:rsidR="00782A87" w:rsidRDefault="00321728">
      <w:pPr>
        <w:pStyle w:val="Ttulo2"/>
        <w:spacing w:before="0"/>
        <w:ind w:firstLine="0"/>
      </w:pPr>
      <w:r>
        <w:pict w14:anchorId="797A9B73">
          <v:rect id="_x0000_s1066" style="position:absolute;left:0;text-align:left;margin-left:55.2pt;margin-top:-15.35pt;width:506.5pt;height:30pt;z-index:-16086528;mso-position-horizontal-relative:page" stroked="f">
            <w10:wrap anchorx="page"/>
          </v:rect>
        </w:pict>
      </w:r>
      <w:r w:rsidR="003E611D">
        <w:t>Iniciativas</w:t>
      </w:r>
      <w:r w:rsidR="003E611D">
        <w:rPr>
          <w:spacing w:val="-3"/>
        </w:rPr>
        <w:t xml:space="preserve"> </w:t>
      </w:r>
      <w:r w:rsidR="003E611D">
        <w:t>para</w:t>
      </w:r>
      <w:r w:rsidR="003E611D">
        <w:rPr>
          <w:spacing w:val="-6"/>
        </w:rPr>
        <w:t xml:space="preserve"> </w:t>
      </w:r>
      <w:r w:rsidR="003E611D">
        <w:t>la</w:t>
      </w:r>
      <w:r w:rsidR="003E611D">
        <w:rPr>
          <w:spacing w:val="-3"/>
        </w:rPr>
        <w:t xml:space="preserve"> </w:t>
      </w:r>
      <w:r w:rsidR="003E611D">
        <w:t>Educación</w:t>
      </w:r>
    </w:p>
    <w:p w14:paraId="7DACB9D1" w14:textId="77777777" w:rsidR="00782A87" w:rsidRDefault="00782A87">
      <w:pPr>
        <w:pStyle w:val="Textoindependiente"/>
        <w:rPr>
          <w:b/>
          <w:sz w:val="20"/>
        </w:rPr>
      </w:pPr>
    </w:p>
    <w:p w14:paraId="6661725F" w14:textId="77777777" w:rsidR="00782A87" w:rsidRDefault="00782A87">
      <w:pPr>
        <w:pStyle w:val="Textoindependiente"/>
        <w:spacing w:before="6"/>
        <w:rPr>
          <w:b/>
          <w:sz w:val="16"/>
        </w:rPr>
      </w:pPr>
    </w:p>
    <w:p w14:paraId="436D92A2" w14:textId="77777777" w:rsidR="00782A87" w:rsidRDefault="00321728">
      <w:pPr>
        <w:pStyle w:val="Textoindependiente"/>
        <w:spacing w:line="259" w:lineRule="auto"/>
        <w:ind w:left="5792" w:right="496"/>
        <w:jc w:val="both"/>
      </w:pPr>
      <w:r>
        <w:pict w14:anchorId="6FAA91CC">
          <v:group id="_x0000_s1062" style="position:absolute;left:0;text-align:left;margin-left:47.5pt;margin-top:-13.95pt;width:253.65pt;height:164.4pt;z-index:15731712;mso-position-horizontal-relative:page" coordorigin="950,-279" coordsize="5073,3288">
            <v:shape id="_x0000_s1065" type="#_x0000_t75" style="position:absolute;left:950;top:-280;width:5073;height:3288">
              <v:imagedata r:id="rId16" o:title=""/>
            </v:shape>
            <v:shape id="_x0000_s1064" type="#_x0000_t75" style="position:absolute;left:1051;top:-179;width:4800;height:3015">
              <v:imagedata r:id="rId17" o:title=""/>
            </v:shape>
            <v:rect id="_x0000_s1063" style="position:absolute;left:1021;top:-209;width:4860;height:3075" filled="f" strokeweight="3pt"/>
            <w10:wrap anchorx="page"/>
          </v:group>
        </w:pict>
      </w:r>
      <w:r w:rsidR="003E611D">
        <w:t>Promovemos la sana convivencia escolar, trabajando en</w:t>
      </w:r>
      <w:r w:rsidR="003E611D">
        <w:rPr>
          <w:spacing w:val="-47"/>
        </w:rPr>
        <w:t xml:space="preserve"> </w:t>
      </w:r>
      <w:r w:rsidR="003E611D">
        <w:t>el</w:t>
      </w:r>
      <w:r w:rsidR="003E611D">
        <w:rPr>
          <w:spacing w:val="1"/>
        </w:rPr>
        <w:t xml:space="preserve"> </w:t>
      </w:r>
      <w:r w:rsidR="003E611D">
        <w:t>diseño</w:t>
      </w:r>
      <w:r w:rsidR="003E611D">
        <w:rPr>
          <w:spacing w:val="1"/>
        </w:rPr>
        <w:t xml:space="preserve"> </w:t>
      </w:r>
      <w:r w:rsidR="003E611D">
        <w:t>de</w:t>
      </w:r>
      <w:r w:rsidR="003E611D">
        <w:rPr>
          <w:spacing w:val="1"/>
        </w:rPr>
        <w:t xml:space="preserve"> </w:t>
      </w:r>
      <w:r w:rsidR="003E611D">
        <w:t>programas</w:t>
      </w:r>
      <w:r w:rsidR="003E611D">
        <w:rPr>
          <w:spacing w:val="1"/>
        </w:rPr>
        <w:t xml:space="preserve"> </w:t>
      </w:r>
      <w:r w:rsidR="003E611D">
        <w:t>educativos</w:t>
      </w:r>
      <w:r w:rsidR="003E611D">
        <w:rPr>
          <w:spacing w:val="1"/>
        </w:rPr>
        <w:t xml:space="preserve"> </w:t>
      </w:r>
      <w:r w:rsidR="003E611D">
        <w:t>que</w:t>
      </w:r>
      <w:r w:rsidR="003E611D">
        <w:rPr>
          <w:spacing w:val="1"/>
        </w:rPr>
        <w:t xml:space="preserve"> </w:t>
      </w:r>
      <w:r w:rsidR="003E611D">
        <w:t>buscan</w:t>
      </w:r>
      <w:r w:rsidR="003E611D">
        <w:rPr>
          <w:spacing w:val="1"/>
        </w:rPr>
        <w:t xml:space="preserve"> </w:t>
      </w:r>
      <w:r w:rsidR="003E611D">
        <w:t>desarrollar actividades a nivel educativo, asociados al</w:t>
      </w:r>
      <w:r w:rsidR="003E611D">
        <w:rPr>
          <w:spacing w:val="1"/>
        </w:rPr>
        <w:t xml:space="preserve"> </w:t>
      </w:r>
      <w:r w:rsidR="003E611D">
        <w:t>desarrollo de capacitaciones a docentes y estudiantes,</w:t>
      </w:r>
      <w:r w:rsidR="003E611D">
        <w:rPr>
          <w:spacing w:val="1"/>
        </w:rPr>
        <w:t xml:space="preserve"> </w:t>
      </w:r>
      <w:r w:rsidR="003E611D">
        <w:t>abordando</w:t>
      </w:r>
      <w:r w:rsidR="003E611D">
        <w:rPr>
          <w:spacing w:val="1"/>
        </w:rPr>
        <w:t xml:space="preserve"> </w:t>
      </w:r>
      <w:r w:rsidR="003E611D">
        <w:t>temáticas</w:t>
      </w:r>
      <w:r w:rsidR="003E611D">
        <w:rPr>
          <w:spacing w:val="1"/>
        </w:rPr>
        <w:t xml:space="preserve"> </w:t>
      </w:r>
      <w:r w:rsidR="003E611D">
        <w:t>vinculadas</w:t>
      </w:r>
      <w:r w:rsidR="003E611D">
        <w:rPr>
          <w:spacing w:val="1"/>
        </w:rPr>
        <w:t xml:space="preserve"> </w:t>
      </w:r>
      <w:r w:rsidR="003E611D">
        <w:t>al</w:t>
      </w:r>
      <w:r w:rsidR="003E611D">
        <w:rPr>
          <w:spacing w:val="1"/>
        </w:rPr>
        <w:t xml:space="preserve"> </w:t>
      </w:r>
      <w:proofErr w:type="spellStart"/>
      <w:r w:rsidR="003E611D">
        <w:t>Bullying</w:t>
      </w:r>
      <w:proofErr w:type="spellEnd"/>
      <w:r w:rsidR="003E611D">
        <w:t>,</w:t>
      </w:r>
      <w:r w:rsidR="003E611D">
        <w:rPr>
          <w:spacing w:val="1"/>
        </w:rPr>
        <w:t xml:space="preserve"> </w:t>
      </w:r>
      <w:r w:rsidR="003E611D">
        <w:t>ciberbullying,</w:t>
      </w:r>
      <w:r w:rsidR="003E611D">
        <w:rPr>
          <w:spacing w:val="1"/>
        </w:rPr>
        <w:t xml:space="preserve"> </w:t>
      </w:r>
      <w:r w:rsidR="003E611D">
        <w:t>prevención</w:t>
      </w:r>
      <w:r w:rsidR="003E611D">
        <w:rPr>
          <w:spacing w:val="1"/>
        </w:rPr>
        <w:t xml:space="preserve"> </w:t>
      </w:r>
      <w:r w:rsidR="003E611D">
        <w:t>y</w:t>
      </w:r>
      <w:r w:rsidR="003E611D">
        <w:rPr>
          <w:spacing w:val="1"/>
        </w:rPr>
        <w:t xml:space="preserve"> </w:t>
      </w:r>
      <w:r w:rsidR="003E611D">
        <w:t>detección</w:t>
      </w:r>
      <w:r w:rsidR="003E611D">
        <w:rPr>
          <w:spacing w:val="1"/>
        </w:rPr>
        <w:t xml:space="preserve"> </w:t>
      </w:r>
      <w:r w:rsidR="003E611D">
        <w:t>de</w:t>
      </w:r>
      <w:r w:rsidR="003E611D">
        <w:rPr>
          <w:spacing w:val="1"/>
        </w:rPr>
        <w:t xml:space="preserve"> </w:t>
      </w:r>
      <w:r w:rsidR="003E611D">
        <w:t>la</w:t>
      </w:r>
      <w:r w:rsidR="003E611D">
        <w:rPr>
          <w:spacing w:val="1"/>
        </w:rPr>
        <w:t xml:space="preserve"> </w:t>
      </w:r>
      <w:r w:rsidR="003E611D">
        <w:t>violencia</w:t>
      </w:r>
      <w:r w:rsidR="003E611D">
        <w:rPr>
          <w:spacing w:val="1"/>
        </w:rPr>
        <w:t xml:space="preserve"> </w:t>
      </w:r>
      <w:r w:rsidR="003E611D">
        <w:t>escolar, así como, además, desde el ámbito emocional</w:t>
      </w:r>
      <w:r w:rsidR="003E611D">
        <w:rPr>
          <w:spacing w:val="1"/>
        </w:rPr>
        <w:t xml:space="preserve"> </w:t>
      </w:r>
      <w:r w:rsidR="003E611D">
        <w:t>en</w:t>
      </w:r>
      <w:r w:rsidR="003E611D">
        <w:rPr>
          <w:spacing w:val="-7"/>
        </w:rPr>
        <w:t xml:space="preserve"> </w:t>
      </w:r>
      <w:r w:rsidR="003E611D">
        <w:t>este</w:t>
      </w:r>
      <w:r w:rsidR="003E611D">
        <w:rPr>
          <w:spacing w:val="-8"/>
        </w:rPr>
        <w:t xml:space="preserve"> </w:t>
      </w:r>
      <w:r w:rsidR="003E611D">
        <w:t>contexto.</w:t>
      </w:r>
      <w:r w:rsidR="003E611D">
        <w:rPr>
          <w:spacing w:val="-7"/>
        </w:rPr>
        <w:t xml:space="preserve"> </w:t>
      </w:r>
      <w:r w:rsidR="003E611D">
        <w:t>También</w:t>
      </w:r>
      <w:r w:rsidR="003E611D">
        <w:rPr>
          <w:spacing w:val="-8"/>
        </w:rPr>
        <w:t xml:space="preserve"> </w:t>
      </w:r>
      <w:r w:rsidR="003E611D">
        <w:t>desarrollamos</w:t>
      </w:r>
      <w:r w:rsidR="003E611D">
        <w:rPr>
          <w:spacing w:val="-9"/>
        </w:rPr>
        <w:t xml:space="preserve"> </w:t>
      </w:r>
      <w:r w:rsidR="003E611D">
        <w:t>actividades</w:t>
      </w:r>
      <w:r w:rsidR="003E611D">
        <w:rPr>
          <w:spacing w:val="-10"/>
        </w:rPr>
        <w:t xml:space="preserve"> </w:t>
      </w:r>
      <w:r w:rsidR="003E611D">
        <w:t>de</w:t>
      </w:r>
      <w:r w:rsidR="003E611D">
        <w:rPr>
          <w:spacing w:val="-48"/>
        </w:rPr>
        <w:t xml:space="preserve"> </w:t>
      </w:r>
      <w:r w:rsidR="003E611D">
        <w:t>autocuidado</w:t>
      </w:r>
      <w:r w:rsidR="003E611D">
        <w:rPr>
          <w:spacing w:val="1"/>
        </w:rPr>
        <w:t xml:space="preserve"> </w:t>
      </w:r>
      <w:r w:rsidR="003E611D">
        <w:t>para</w:t>
      </w:r>
      <w:r w:rsidR="003E611D">
        <w:rPr>
          <w:spacing w:val="1"/>
        </w:rPr>
        <w:t xml:space="preserve"> </w:t>
      </w:r>
      <w:r w:rsidR="003E611D">
        <w:t>equipos</w:t>
      </w:r>
      <w:r w:rsidR="003E611D">
        <w:rPr>
          <w:spacing w:val="1"/>
        </w:rPr>
        <w:t xml:space="preserve"> </w:t>
      </w:r>
      <w:r w:rsidR="003E611D">
        <w:t>docentes,</w:t>
      </w:r>
      <w:r w:rsidR="003E611D">
        <w:rPr>
          <w:spacing w:val="1"/>
        </w:rPr>
        <w:t xml:space="preserve"> </w:t>
      </w:r>
      <w:r w:rsidR="003E611D">
        <w:t>en</w:t>
      </w:r>
      <w:r w:rsidR="003E611D">
        <w:rPr>
          <w:spacing w:val="1"/>
        </w:rPr>
        <w:t xml:space="preserve"> </w:t>
      </w:r>
      <w:r w:rsidR="003E611D">
        <w:t>virtud</w:t>
      </w:r>
      <w:r w:rsidR="003E611D">
        <w:rPr>
          <w:spacing w:val="1"/>
        </w:rPr>
        <w:t xml:space="preserve"> </w:t>
      </w:r>
      <w:r w:rsidR="003E611D">
        <w:t>de</w:t>
      </w:r>
      <w:r w:rsidR="003E611D">
        <w:rPr>
          <w:spacing w:val="-47"/>
        </w:rPr>
        <w:t xml:space="preserve"> </w:t>
      </w:r>
      <w:r w:rsidR="003E611D">
        <w:t>promover</w:t>
      </w:r>
      <w:r w:rsidR="003E611D">
        <w:rPr>
          <w:spacing w:val="-3"/>
        </w:rPr>
        <w:t xml:space="preserve"> </w:t>
      </w:r>
      <w:r w:rsidR="003E611D">
        <w:t>y/o potenciar</w:t>
      </w:r>
      <w:r w:rsidR="003E611D">
        <w:rPr>
          <w:spacing w:val="-1"/>
        </w:rPr>
        <w:t xml:space="preserve"> </w:t>
      </w:r>
      <w:r w:rsidR="003E611D">
        <w:t>la</w:t>
      </w:r>
      <w:r w:rsidR="003E611D">
        <w:rPr>
          <w:spacing w:val="-4"/>
        </w:rPr>
        <w:t xml:space="preserve"> </w:t>
      </w:r>
      <w:r w:rsidR="003E611D">
        <w:t>sana</w:t>
      </w:r>
      <w:r w:rsidR="003E611D">
        <w:rPr>
          <w:spacing w:val="-1"/>
        </w:rPr>
        <w:t xml:space="preserve"> </w:t>
      </w:r>
      <w:r w:rsidR="003E611D">
        <w:t>convivencia</w:t>
      </w:r>
      <w:r w:rsidR="003E611D">
        <w:rPr>
          <w:spacing w:val="-1"/>
        </w:rPr>
        <w:t xml:space="preserve"> </w:t>
      </w:r>
      <w:r w:rsidR="003E611D">
        <w:t>escolar.</w:t>
      </w:r>
    </w:p>
    <w:p w14:paraId="5D9F2ECF" w14:textId="77777777" w:rsidR="00782A87" w:rsidRDefault="00782A87">
      <w:pPr>
        <w:pStyle w:val="Textoindependiente"/>
        <w:spacing w:before="1"/>
        <w:rPr>
          <w:sz w:val="29"/>
        </w:rPr>
      </w:pPr>
    </w:p>
    <w:p w14:paraId="3ED3B2DC" w14:textId="77777777" w:rsidR="00782A87" w:rsidRDefault="003E611D">
      <w:pPr>
        <w:pStyle w:val="Ttulo2"/>
        <w:numPr>
          <w:ilvl w:val="0"/>
          <w:numId w:val="1"/>
        </w:numPr>
        <w:tabs>
          <w:tab w:val="left" w:pos="1433"/>
          <w:tab w:val="left" w:pos="1434"/>
        </w:tabs>
        <w:ind w:hanging="361"/>
        <w:rPr>
          <w:rFonts w:ascii="Symbol" w:hAnsi="Symbol"/>
        </w:rPr>
      </w:pPr>
      <w:r>
        <w:t>Apoyo</w:t>
      </w:r>
      <w:r>
        <w:rPr>
          <w:spacing w:val="-1"/>
        </w:rPr>
        <w:t xml:space="preserve"> </w:t>
      </w:r>
      <w:r>
        <w:t>a</w:t>
      </w:r>
      <w:r>
        <w:rPr>
          <w:spacing w:val="-4"/>
        </w:rPr>
        <w:t xml:space="preserve"> </w:t>
      </w:r>
      <w:r>
        <w:t>la</w:t>
      </w:r>
      <w:r>
        <w:rPr>
          <w:spacing w:val="-2"/>
        </w:rPr>
        <w:t xml:space="preserve"> </w:t>
      </w:r>
      <w:r>
        <w:t>Cultura</w:t>
      </w:r>
    </w:p>
    <w:p w14:paraId="5A817ED5" w14:textId="77777777" w:rsidR="00782A87" w:rsidRDefault="00782A87">
      <w:pPr>
        <w:pStyle w:val="Textoindependiente"/>
        <w:spacing w:before="8"/>
        <w:rPr>
          <w:b/>
          <w:sz w:val="30"/>
        </w:rPr>
      </w:pPr>
    </w:p>
    <w:p w14:paraId="34EB9436" w14:textId="77777777" w:rsidR="00782A87" w:rsidRDefault="003E611D">
      <w:pPr>
        <w:pStyle w:val="Textoindependiente"/>
        <w:spacing w:before="1" w:line="256" w:lineRule="auto"/>
        <w:ind w:left="713" w:right="525"/>
      </w:pPr>
      <w:r>
        <w:t>Promovemos</w:t>
      </w:r>
      <w:r>
        <w:rPr>
          <w:spacing w:val="14"/>
        </w:rPr>
        <w:t xml:space="preserve"> </w:t>
      </w:r>
      <w:r>
        <w:t>la</w:t>
      </w:r>
      <w:r>
        <w:rPr>
          <w:spacing w:val="16"/>
        </w:rPr>
        <w:t xml:space="preserve"> </w:t>
      </w:r>
      <w:r>
        <w:t>integración</w:t>
      </w:r>
      <w:r>
        <w:rPr>
          <w:spacing w:val="16"/>
        </w:rPr>
        <w:t xml:space="preserve"> </w:t>
      </w:r>
      <w:r>
        <w:t>sociocultural</w:t>
      </w:r>
      <w:r>
        <w:rPr>
          <w:spacing w:val="16"/>
        </w:rPr>
        <w:t xml:space="preserve"> </w:t>
      </w:r>
      <w:r>
        <w:t>de</w:t>
      </w:r>
      <w:r>
        <w:rPr>
          <w:spacing w:val="17"/>
        </w:rPr>
        <w:t xml:space="preserve"> </w:t>
      </w:r>
      <w:r>
        <w:t>nuestra</w:t>
      </w:r>
      <w:r>
        <w:rPr>
          <w:spacing w:val="16"/>
        </w:rPr>
        <w:t xml:space="preserve"> </w:t>
      </w:r>
      <w:r>
        <w:t>región,</w:t>
      </w:r>
      <w:r>
        <w:rPr>
          <w:spacing w:val="17"/>
        </w:rPr>
        <w:t xml:space="preserve"> </w:t>
      </w:r>
      <w:r>
        <w:t>y</w:t>
      </w:r>
      <w:r>
        <w:rPr>
          <w:spacing w:val="15"/>
        </w:rPr>
        <w:t xml:space="preserve"> </w:t>
      </w:r>
      <w:r>
        <w:t>desde</w:t>
      </w:r>
      <w:r>
        <w:rPr>
          <w:spacing w:val="17"/>
        </w:rPr>
        <w:t xml:space="preserve"> </w:t>
      </w:r>
      <w:r>
        <w:t>esta</w:t>
      </w:r>
      <w:r>
        <w:rPr>
          <w:spacing w:val="14"/>
        </w:rPr>
        <w:t xml:space="preserve"> </w:t>
      </w:r>
      <w:r>
        <w:t>premisa</w:t>
      </w:r>
      <w:r>
        <w:rPr>
          <w:spacing w:val="14"/>
        </w:rPr>
        <w:t xml:space="preserve"> </w:t>
      </w:r>
      <w:r>
        <w:t>promovemos</w:t>
      </w:r>
      <w:r>
        <w:rPr>
          <w:spacing w:val="14"/>
        </w:rPr>
        <w:t xml:space="preserve"> </w:t>
      </w:r>
      <w:r>
        <w:t>diversas</w:t>
      </w:r>
      <w:r>
        <w:rPr>
          <w:spacing w:val="-47"/>
        </w:rPr>
        <w:t xml:space="preserve"> </w:t>
      </w:r>
      <w:r>
        <w:t>estrategias</w:t>
      </w:r>
      <w:r>
        <w:rPr>
          <w:spacing w:val="-1"/>
        </w:rPr>
        <w:t xml:space="preserve"> </w:t>
      </w:r>
      <w:r>
        <w:t>que</w:t>
      </w:r>
      <w:r>
        <w:rPr>
          <w:spacing w:val="1"/>
        </w:rPr>
        <w:t xml:space="preserve"> </w:t>
      </w:r>
      <w:r>
        <w:t>buscan</w:t>
      </w:r>
      <w:r>
        <w:rPr>
          <w:spacing w:val="-3"/>
        </w:rPr>
        <w:t xml:space="preserve"> </w:t>
      </w:r>
      <w:r>
        <w:t>fomentar</w:t>
      </w:r>
      <w:r>
        <w:rPr>
          <w:spacing w:val="-4"/>
        </w:rPr>
        <w:t xml:space="preserve"> </w:t>
      </w:r>
      <w:r>
        <w:t>las raíces</w:t>
      </w:r>
      <w:r>
        <w:rPr>
          <w:spacing w:val="-1"/>
        </w:rPr>
        <w:t xml:space="preserve"> </w:t>
      </w:r>
      <w:r>
        <w:t>y particularidades de</w:t>
      </w:r>
      <w:r>
        <w:rPr>
          <w:spacing w:val="1"/>
        </w:rPr>
        <w:t xml:space="preserve"> </w:t>
      </w:r>
      <w:r>
        <w:t>nuestros</w:t>
      </w:r>
      <w:r>
        <w:rPr>
          <w:spacing w:val="-3"/>
        </w:rPr>
        <w:t xml:space="preserve"> </w:t>
      </w:r>
      <w:r>
        <w:t>pueblos</w:t>
      </w:r>
      <w:r>
        <w:rPr>
          <w:spacing w:val="-2"/>
        </w:rPr>
        <w:t xml:space="preserve"> </w:t>
      </w:r>
      <w:r>
        <w:t>originarios.</w:t>
      </w:r>
    </w:p>
    <w:p w14:paraId="4CA1A57F" w14:textId="77777777" w:rsidR="00782A87" w:rsidRDefault="003E611D">
      <w:pPr>
        <w:pStyle w:val="Ttulo2"/>
        <w:numPr>
          <w:ilvl w:val="0"/>
          <w:numId w:val="1"/>
        </w:numPr>
        <w:tabs>
          <w:tab w:val="left" w:pos="1433"/>
          <w:tab w:val="left" w:pos="1434"/>
        </w:tabs>
        <w:spacing w:before="163"/>
        <w:ind w:hanging="361"/>
        <w:rPr>
          <w:rFonts w:ascii="Symbol" w:hAnsi="Symbol"/>
        </w:rPr>
      </w:pPr>
      <w:r>
        <w:t>Apoyo</w:t>
      </w:r>
      <w:r>
        <w:rPr>
          <w:spacing w:val="-3"/>
        </w:rPr>
        <w:t xml:space="preserve"> </w:t>
      </w:r>
      <w:r>
        <w:t>a</w:t>
      </w:r>
      <w:r>
        <w:rPr>
          <w:spacing w:val="-5"/>
        </w:rPr>
        <w:t xml:space="preserve"> </w:t>
      </w:r>
      <w:r>
        <w:t>Agrupaciones</w:t>
      </w:r>
      <w:r>
        <w:rPr>
          <w:spacing w:val="-3"/>
        </w:rPr>
        <w:t xml:space="preserve"> </w:t>
      </w:r>
      <w:r>
        <w:t>Locales</w:t>
      </w:r>
    </w:p>
    <w:p w14:paraId="7056D6B8" w14:textId="77777777" w:rsidR="00782A87" w:rsidRDefault="003E611D">
      <w:pPr>
        <w:pStyle w:val="Textoindependiente"/>
        <w:spacing w:before="182" w:line="259" w:lineRule="auto"/>
        <w:ind w:left="713"/>
      </w:pPr>
      <w:r>
        <w:t>Una</w:t>
      </w:r>
      <w:r>
        <w:rPr>
          <w:spacing w:val="37"/>
        </w:rPr>
        <w:t xml:space="preserve"> </w:t>
      </w:r>
      <w:r>
        <w:t>de</w:t>
      </w:r>
      <w:r>
        <w:rPr>
          <w:spacing w:val="38"/>
        </w:rPr>
        <w:t xml:space="preserve"> </w:t>
      </w:r>
      <w:r>
        <w:t>nuestras</w:t>
      </w:r>
      <w:r>
        <w:rPr>
          <w:spacing w:val="35"/>
        </w:rPr>
        <w:t xml:space="preserve"> </w:t>
      </w:r>
      <w:r>
        <w:t>principales</w:t>
      </w:r>
      <w:r>
        <w:rPr>
          <w:spacing w:val="38"/>
        </w:rPr>
        <w:t xml:space="preserve"> </w:t>
      </w:r>
      <w:r>
        <w:t>aristas</w:t>
      </w:r>
      <w:r>
        <w:rPr>
          <w:spacing w:val="38"/>
        </w:rPr>
        <w:t xml:space="preserve"> </w:t>
      </w:r>
      <w:r>
        <w:t>de</w:t>
      </w:r>
      <w:r>
        <w:rPr>
          <w:spacing w:val="36"/>
        </w:rPr>
        <w:t xml:space="preserve"> </w:t>
      </w:r>
      <w:r>
        <w:t>intervención</w:t>
      </w:r>
      <w:r>
        <w:rPr>
          <w:spacing w:val="34"/>
        </w:rPr>
        <w:t xml:space="preserve"> </w:t>
      </w:r>
      <w:r>
        <w:t>tiene</w:t>
      </w:r>
      <w:r>
        <w:rPr>
          <w:spacing w:val="35"/>
        </w:rPr>
        <w:t xml:space="preserve"> </w:t>
      </w:r>
      <w:r>
        <w:t>relación</w:t>
      </w:r>
      <w:r>
        <w:rPr>
          <w:spacing w:val="34"/>
        </w:rPr>
        <w:t xml:space="preserve"> </w:t>
      </w:r>
      <w:r>
        <w:t>en</w:t>
      </w:r>
      <w:r>
        <w:rPr>
          <w:spacing w:val="38"/>
        </w:rPr>
        <w:t xml:space="preserve"> </w:t>
      </w:r>
      <w:r>
        <w:t>hacer</w:t>
      </w:r>
      <w:r>
        <w:rPr>
          <w:spacing w:val="36"/>
        </w:rPr>
        <w:t xml:space="preserve"> </w:t>
      </w:r>
      <w:r>
        <w:t>vinculación</w:t>
      </w:r>
      <w:r>
        <w:rPr>
          <w:spacing w:val="37"/>
        </w:rPr>
        <w:t xml:space="preserve"> </w:t>
      </w:r>
      <w:r>
        <w:t>con</w:t>
      </w:r>
      <w:r>
        <w:rPr>
          <w:spacing w:val="37"/>
        </w:rPr>
        <w:t xml:space="preserve"> </w:t>
      </w:r>
      <w:r>
        <w:t>diversos</w:t>
      </w:r>
      <w:r>
        <w:rPr>
          <w:spacing w:val="35"/>
        </w:rPr>
        <w:t xml:space="preserve"> </w:t>
      </w:r>
      <w:r>
        <w:t>grupos</w:t>
      </w:r>
      <w:r>
        <w:rPr>
          <w:spacing w:val="-47"/>
        </w:rPr>
        <w:t xml:space="preserve"> </w:t>
      </w:r>
      <w:r>
        <w:t>sociales,</w:t>
      </w:r>
      <w:r>
        <w:rPr>
          <w:spacing w:val="15"/>
        </w:rPr>
        <w:t xml:space="preserve"> </w:t>
      </w:r>
      <w:r>
        <w:t>consiguiendo</w:t>
      </w:r>
      <w:r>
        <w:rPr>
          <w:spacing w:val="19"/>
        </w:rPr>
        <w:t xml:space="preserve"> </w:t>
      </w:r>
      <w:r>
        <w:t>trabajar</w:t>
      </w:r>
      <w:r>
        <w:rPr>
          <w:spacing w:val="17"/>
        </w:rPr>
        <w:t xml:space="preserve"> </w:t>
      </w:r>
      <w:r>
        <w:t>en</w:t>
      </w:r>
      <w:r>
        <w:rPr>
          <w:spacing w:val="16"/>
        </w:rPr>
        <w:t xml:space="preserve"> </w:t>
      </w:r>
      <w:r>
        <w:t>conjunto</w:t>
      </w:r>
      <w:r>
        <w:rPr>
          <w:spacing w:val="16"/>
        </w:rPr>
        <w:t xml:space="preserve"> </w:t>
      </w:r>
      <w:r>
        <w:t>con</w:t>
      </w:r>
      <w:r>
        <w:rPr>
          <w:spacing w:val="17"/>
        </w:rPr>
        <w:t xml:space="preserve"> </w:t>
      </w:r>
      <w:r>
        <w:t>Club</w:t>
      </w:r>
      <w:r>
        <w:rPr>
          <w:spacing w:val="12"/>
        </w:rPr>
        <w:t xml:space="preserve"> </w:t>
      </w:r>
      <w:r>
        <w:t>Social</w:t>
      </w:r>
      <w:r>
        <w:rPr>
          <w:spacing w:val="14"/>
        </w:rPr>
        <w:t xml:space="preserve"> </w:t>
      </w:r>
      <w:r>
        <w:t>y</w:t>
      </w:r>
      <w:r>
        <w:rPr>
          <w:spacing w:val="17"/>
        </w:rPr>
        <w:t xml:space="preserve"> </w:t>
      </w:r>
      <w:r>
        <w:t>Deportivo</w:t>
      </w:r>
      <w:r>
        <w:rPr>
          <w:spacing w:val="16"/>
        </w:rPr>
        <w:t xml:space="preserve"> </w:t>
      </w:r>
      <w:r>
        <w:t>Olimpo,</w:t>
      </w:r>
      <w:r>
        <w:rPr>
          <w:spacing w:val="16"/>
        </w:rPr>
        <w:t xml:space="preserve"> </w:t>
      </w:r>
      <w:r>
        <w:t>agrupación</w:t>
      </w:r>
      <w:r>
        <w:rPr>
          <w:spacing w:val="14"/>
        </w:rPr>
        <w:t xml:space="preserve"> </w:t>
      </w:r>
      <w:r>
        <w:t>que</w:t>
      </w:r>
      <w:r>
        <w:rPr>
          <w:spacing w:val="19"/>
        </w:rPr>
        <w:t xml:space="preserve"> </w:t>
      </w:r>
      <w:r>
        <w:t>integrada</w:t>
      </w:r>
      <w:r>
        <w:rPr>
          <w:spacing w:val="15"/>
        </w:rPr>
        <w:t xml:space="preserve"> </w:t>
      </w:r>
      <w:r>
        <w:t>por</w:t>
      </w:r>
    </w:p>
    <w:p w14:paraId="4E784C06" w14:textId="77777777" w:rsidR="00782A87" w:rsidRDefault="00782A87">
      <w:pPr>
        <w:spacing w:line="259" w:lineRule="auto"/>
        <w:sectPr w:rsidR="00782A87">
          <w:pgSz w:w="12250" w:h="18720"/>
          <w:pgMar w:top="1920" w:right="540" w:bottom="1180" w:left="420" w:header="948" w:footer="986" w:gutter="0"/>
          <w:cols w:space="720"/>
        </w:sectPr>
      </w:pPr>
    </w:p>
    <w:p w14:paraId="780973B1" w14:textId="77777777" w:rsidR="00782A87" w:rsidRDefault="003E611D">
      <w:pPr>
        <w:pStyle w:val="Textoindependiente"/>
        <w:spacing w:before="117" w:line="259" w:lineRule="auto"/>
        <w:ind w:left="713" w:right="500"/>
        <w:jc w:val="both"/>
      </w:pPr>
      <w:r>
        <w:lastRenderedPageBreak/>
        <w:t>niños, niñas y adolescentes en situación de vulnerabilidad y/o que presentan vulneración de derechos. En dicho</w:t>
      </w:r>
      <w:r>
        <w:rPr>
          <w:spacing w:val="1"/>
        </w:rPr>
        <w:t xml:space="preserve"> </w:t>
      </w:r>
      <w:r>
        <w:t>contexto, nuestra ONG ha entregado aportes voluntarios para la implementación y promoción de diversas</w:t>
      </w:r>
      <w:r>
        <w:rPr>
          <w:spacing w:val="1"/>
        </w:rPr>
        <w:t xml:space="preserve"> </w:t>
      </w:r>
      <w:r>
        <w:t>actividades,</w:t>
      </w:r>
      <w:r>
        <w:rPr>
          <w:spacing w:val="-1"/>
        </w:rPr>
        <w:t xml:space="preserve"> </w:t>
      </w:r>
      <w:r>
        <w:t>proporcionando</w:t>
      </w:r>
      <w:r>
        <w:rPr>
          <w:spacing w:val="1"/>
        </w:rPr>
        <w:t xml:space="preserve"> </w:t>
      </w:r>
      <w:r>
        <w:t>además</w:t>
      </w:r>
      <w:r>
        <w:rPr>
          <w:spacing w:val="-3"/>
        </w:rPr>
        <w:t xml:space="preserve"> </w:t>
      </w:r>
      <w:r>
        <w:t>apoyo</w:t>
      </w:r>
      <w:r>
        <w:rPr>
          <w:spacing w:val="-3"/>
        </w:rPr>
        <w:t xml:space="preserve"> </w:t>
      </w:r>
      <w:r>
        <w:t>psicosocial por parte del</w:t>
      </w:r>
      <w:r>
        <w:rPr>
          <w:spacing w:val="-2"/>
        </w:rPr>
        <w:t xml:space="preserve"> </w:t>
      </w:r>
      <w:r>
        <w:t>equipo</w:t>
      </w:r>
      <w:r>
        <w:rPr>
          <w:spacing w:val="1"/>
        </w:rPr>
        <w:t xml:space="preserve"> </w:t>
      </w:r>
      <w:r>
        <w:t>de</w:t>
      </w:r>
      <w:r>
        <w:rPr>
          <w:spacing w:val="-4"/>
        </w:rPr>
        <w:t xml:space="preserve"> </w:t>
      </w:r>
      <w:r>
        <w:t>profesionales.</w:t>
      </w:r>
    </w:p>
    <w:p w14:paraId="1DA854A0" w14:textId="77777777" w:rsidR="00782A87" w:rsidRDefault="00782A87">
      <w:pPr>
        <w:pStyle w:val="Textoindependiente"/>
        <w:spacing w:before="2"/>
        <w:rPr>
          <w:sz w:val="29"/>
        </w:rPr>
      </w:pPr>
    </w:p>
    <w:p w14:paraId="5DC33366" w14:textId="77777777" w:rsidR="00782A87" w:rsidRDefault="003E611D">
      <w:pPr>
        <w:pStyle w:val="Ttulo2"/>
        <w:numPr>
          <w:ilvl w:val="0"/>
          <w:numId w:val="1"/>
        </w:numPr>
        <w:tabs>
          <w:tab w:val="left" w:pos="1433"/>
          <w:tab w:val="left" w:pos="1434"/>
        </w:tabs>
        <w:ind w:hanging="361"/>
        <w:rPr>
          <w:rFonts w:ascii="Symbol" w:hAnsi="Symbol"/>
        </w:rPr>
      </w:pPr>
      <w:r>
        <w:rPr>
          <w:noProof/>
        </w:rPr>
        <w:drawing>
          <wp:anchor distT="0" distB="0" distL="0" distR="0" simplePos="0" relativeHeight="487231488" behindDoc="1" locked="0" layoutInCell="1" allowOverlap="1" wp14:anchorId="7DA8253C" wp14:editId="36A95ED1">
            <wp:simplePos x="0" y="0"/>
            <wp:positionH relativeFrom="page">
              <wp:posOffset>335279</wp:posOffset>
            </wp:positionH>
            <wp:positionV relativeFrom="paragraph">
              <wp:posOffset>-36519</wp:posOffset>
            </wp:positionV>
            <wp:extent cx="6714744" cy="6231636"/>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7" cstate="print"/>
                    <a:stretch>
                      <a:fillRect/>
                    </a:stretch>
                  </pic:blipFill>
                  <pic:spPr>
                    <a:xfrm>
                      <a:off x="0" y="0"/>
                      <a:ext cx="6714744" cy="6231636"/>
                    </a:xfrm>
                    <a:prstGeom prst="rect">
                      <a:avLst/>
                    </a:prstGeom>
                  </pic:spPr>
                </pic:pic>
              </a:graphicData>
            </a:graphic>
          </wp:anchor>
        </w:drawing>
      </w:r>
      <w:r w:rsidR="00321728">
        <w:pict w14:anchorId="1AA740AF">
          <v:shape id="_x0000_s1061" style="position:absolute;left:0;text-align:left;margin-left:55.2pt;margin-top:-9.7pt;width:506.55pt;height:60pt;z-index:-16084480;mso-position-horizontal-relative:page;mso-position-vertical-relative:text" coordorigin="1104,-194" coordsize="10131,1200" path="m11234,-194r-9770,l1464,406r-360,l1104,1006r10130,l11234,406r,-600xe" stroked="f">
            <v:path arrowok="t"/>
            <w10:wrap anchorx="page"/>
          </v:shape>
        </w:pict>
      </w:r>
      <w:r>
        <w:t>Voluntariados</w:t>
      </w:r>
      <w:r>
        <w:rPr>
          <w:spacing w:val="-4"/>
        </w:rPr>
        <w:t xml:space="preserve"> </w:t>
      </w:r>
      <w:r>
        <w:t>en</w:t>
      </w:r>
      <w:r>
        <w:rPr>
          <w:spacing w:val="-4"/>
        </w:rPr>
        <w:t xml:space="preserve"> </w:t>
      </w:r>
      <w:r>
        <w:t>Alianzas</w:t>
      </w:r>
      <w:r>
        <w:rPr>
          <w:spacing w:val="-2"/>
        </w:rPr>
        <w:t xml:space="preserve"> </w:t>
      </w:r>
      <w:r>
        <w:t>Estratégicas</w:t>
      </w:r>
      <w:r>
        <w:rPr>
          <w:spacing w:val="-3"/>
        </w:rPr>
        <w:t xml:space="preserve"> </w:t>
      </w:r>
      <w:r>
        <w:t>Contexto</w:t>
      </w:r>
      <w:r>
        <w:rPr>
          <w:spacing w:val="-5"/>
        </w:rPr>
        <w:t xml:space="preserve"> </w:t>
      </w:r>
      <w:r>
        <w:t>COVID-19</w:t>
      </w:r>
    </w:p>
    <w:p w14:paraId="2497AF84" w14:textId="77777777" w:rsidR="00782A87" w:rsidRDefault="00782A87">
      <w:pPr>
        <w:pStyle w:val="Textoindependiente"/>
        <w:rPr>
          <w:b/>
          <w:sz w:val="20"/>
        </w:rPr>
      </w:pPr>
    </w:p>
    <w:p w14:paraId="6A351E29" w14:textId="77777777" w:rsidR="00782A87" w:rsidRDefault="00782A87">
      <w:pPr>
        <w:pStyle w:val="Textoindependiente"/>
        <w:spacing w:before="4"/>
        <w:rPr>
          <w:b/>
          <w:sz w:val="24"/>
        </w:rPr>
      </w:pPr>
    </w:p>
    <w:p w14:paraId="12D3087A" w14:textId="77777777" w:rsidR="00782A87" w:rsidRDefault="003E611D">
      <w:pPr>
        <w:pStyle w:val="Textoindependiente"/>
        <w:spacing w:before="57" w:line="259" w:lineRule="auto"/>
        <w:ind w:left="713" w:right="499"/>
        <w:jc w:val="both"/>
      </w:pPr>
      <w:r>
        <w:t>ONG MOE desarrolla alianza estratégica con Universidad de Tarapacá e Ilustre Municipalidad de Arica, formando</w:t>
      </w:r>
      <w:r>
        <w:rPr>
          <w:spacing w:val="-47"/>
        </w:rPr>
        <w:t xml:space="preserve"> </w:t>
      </w:r>
      <w:r>
        <w:t>el</w:t>
      </w:r>
      <w:r>
        <w:rPr>
          <w:spacing w:val="-9"/>
        </w:rPr>
        <w:t xml:space="preserve"> </w:t>
      </w:r>
      <w:r>
        <w:t>Proyecto</w:t>
      </w:r>
      <w:r>
        <w:rPr>
          <w:spacing w:val="-10"/>
        </w:rPr>
        <w:t xml:space="preserve"> </w:t>
      </w:r>
      <w:r>
        <w:t>RED</w:t>
      </w:r>
      <w:r>
        <w:rPr>
          <w:spacing w:val="-8"/>
        </w:rPr>
        <w:t xml:space="preserve"> </w:t>
      </w:r>
      <w:r>
        <w:t>VAE</w:t>
      </w:r>
      <w:r>
        <w:rPr>
          <w:spacing w:val="-10"/>
        </w:rPr>
        <w:t xml:space="preserve"> </w:t>
      </w:r>
      <w:r>
        <w:t>"Voluntariado</w:t>
      </w:r>
      <w:r>
        <w:rPr>
          <w:spacing w:val="-10"/>
        </w:rPr>
        <w:t xml:space="preserve"> </w:t>
      </w:r>
      <w:r>
        <w:t>en</w:t>
      </w:r>
      <w:r>
        <w:rPr>
          <w:spacing w:val="-9"/>
        </w:rPr>
        <w:t xml:space="preserve"> </w:t>
      </w:r>
      <w:r>
        <w:t>Acompañamiento</w:t>
      </w:r>
      <w:r>
        <w:rPr>
          <w:spacing w:val="-10"/>
        </w:rPr>
        <w:t xml:space="preserve"> </w:t>
      </w:r>
      <w:r>
        <w:t>Emocional</w:t>
      </w:r>
      <w:r>
        <w:rPr>
          <w:spacing w:val="-9"/>
        </w:rPr>
        <w:t xml:space="preserve"> </w:t>
      </w:r>
      <w:r>
        <w:t>Arica",</w:t>
      </w:r>
      <w:r>
        <w:rPr>
          <w:spacing w:val="-9"/>
        </w:rPr>
        <w:t xml:space="preserve"> </w:t>
      </w:r>
      <w:r>
        <w:t>siendo</w:t>
      </w:r>
      <w:r>
        <w:rPr>
          <w:spacing w:val="-10"/>
        </w:rPr>
        <w:t xml:space="preserve"> </w:t>
      </w:r>
      <w:r>
        <w:t>el</w:t>
      </w:r>
      <w:r>
        <w:rPr>
          <w:spacing w:val="-9"/>
        </w:rPr>
        <w:t xml:space="preserve"> </w:t>
      </w:r>
      <w:r>
        <w:t>principal</w:t>
      </w:r>
      <w:r>
        <w:rPr>
          <w:spacing w:val="-9"/>
        </w:rPr>
        <w:t xml:space="preserve"> </w:t>
      </w:r>
      <w:r>
        <w:t>foco</w:t>
      </w:r>
      <w:r>
        <w:rPr>
          <w:spacing w:val="-10"/>
        </w:rPr>
        <w:t xml:space="preserve"> </w:t>
      </w:r>
      <w:r>
        <w:t>el</w:t>
      </w:r>
      <w:r>
        <w:rPr>
          <w:spacing w:val="-11"/>
        </w:rPr>
        <w:t xml:space="preserve"> </w:t>
      </w:r>
      <w:r>
        <w:t>“Acompañar</w:t>
      </w:r>
      <w:r>
        <w:rPr>
          <w:spacing w:val="-47"/>
        </w:rPr>
        <w:t xml:space="preserve"> </w:t>
      </w:r>
      <w:r>
        <w:t>emocionalmente a la comunidad ariqueña, mediante video llamadas y/o llamados telefónicos" durante este</w:t>
      </w:r>
      <w:r>
        <w:rPr>
          <w:spacing w:val="1"/>
        </w:rPr>
        <w:t xml:space="preserve"> </w:t>
      </w:r>
      <w:r>
        <w:t>periodo</w:t>
      </w:r>
      <w:r>
        <w:rPr>
          <w:spacing w:val="1"/>
        </w:rPr>
        <w:t xml:space="preserve"> </w:t>
      </w:r>
      <w:r>
        <w:t>de</w:t>
      </w:r>
      <w:r>
        <w:rPr>
          <w:spacing w:val="1"/>
        </w:rPr>
        <w:t xml:space="preserve"> </w:t>
      </w:r>
      <w:r>
        <w:t>pandemia.</w:t>
      </w:r>
      <w:r>
        <w:rPr>
          <w:spacing w:val="1"/>
        </w:rPr>
        <w:t xml:space="preserve"> </w:t>
      </w:r>
      <w:r>
        <w:t>Tras</w:t>
      </w:r>
      <w:r>
        <w:rPr>
          <w:spacing w:val="1"/>
        </w:rPr>
        <w:t xml:space="preserve"> </w:t>
      </w:r>
      <w:r>
        <w:t>el</w:t>
      </w:r>
      <w:r>
        <w:rPr>
          <w:spacing w:val="1"/>
        </w:rPr>
        <w:t xml:space="preserve"> </w:t>
      </w:r>
      <w:r>
        <w:t>impacto</w:t>
      </w:r>
      <w:r>
        <w:rPr>
          <w:spacing w:val="1"/>
        </w:rPr>
        <w:t xml:space="preserve"> </w:t>
      </w:r>
      <w:r>
        <w:t>que</w:t>
      </w:r>
      <w:r>
        <w:rPr>
          <w:spacing w:val="1"/>
        </w:rPr>
        <w:t xml:space="preserve"> </w:t>
      </w:r>
      <w:r>
        <w:t>ha</w:t>
      </w:r>
      <w:r>
        <w:rPr>
          <w:spacing w:val="1"/>
        </w:rPr>
        <w:t xml:space="preserve"> </w:t>
      </w:r>
      <w:r>
        <w:t>generado</w:t>
      </w:r>
      <w:r>
        <w:rPr>
          <w:spacing w:val="1"/>
        </w:rPr>
        <w:t xml:space="preserve"> </w:t>
      </w:r>
      <w:r>
        <w:t>esta</w:t>
      </w:r>
      <w:r>
        <w:rPr>
          <w:spacing w:val="1"/>
        </w:rPr>
        <w:t xml:space="preserve"> </w:t>
      </w:r>
      <w:r>
        <w:t>crisis</w:t>
      </w:r>
      <w:r>
        <w:rPr>
          <w:spacing w:val="1"/>
        </w:rPr>
        <w:t xml:space="preserve"> </w:t>
      </w:r>
      <w:r>
        <w:t>sanitaria</w:t>
      </w:r>
      <w:r>
        <w:rPr>
          <w:spacing w:val="1"/>
        </w:rPr>
        <w:t xml:space="preserve"> </w:t>
      </w:r>
      <w:r>
        <w:t>en</w:t>
      </w:r>
      <w:r>
        <w:rPr>
          <w:spacing w:val="1"/>
        </w:rPr>
        <w:t xml:space="preserve"> </w:t>
      </w:r>
      <w:r>
        <w:t>las</w:t>
      </w:r>
      <w:r>
        <w:rPr>
          <w:spacing w:val="1"/>
        </w:rPr>
        <w:t xml:space="preserve"> </w:t>
      </w:r>
      <w:r>
        <w:t>personas,</w:t>
      </w:r>
      <w:r>
        <w:rPr>
          <w:spacing w:val="1"/>
        </w:rPr>
        <w:t xml:space="preserve"> </w:t>
      </w:r>
      <w:r>
        <w:t>se</w:t>
      </w:r>
      <w:r>
        <w:rPr>
          <w:spacing w:val="1"/>
        </w:rPr>
        <w:t xml:space="preserve"> </w:t>
      </w:r>
      <w:r>
        <w:t>busca</w:t>
      </w:r>
      <w:r>
        <w:rPr>
          <w:spacing w:val="1"/>
        </w:rPr>
        <w:t xml:space="preserve"> </w:t>
      </w:r>
      <w:r>
        <w:t>primordialmente el</w:t>
      </w:r>
      <w:r>
        <w:rPr>
          <w:spacing w:val="-4"/>
        </w:rPr>
        <w:t xml:space="preserve"> </w:t>
      </w:r>
      <w:r>
        <w:t>facilitar</w:t>
      </w:r>
      <w:r>
        <w:rPr>
          <w:spacing w:val="-3"/>
        </w:rPr>
        <w:t xml:space="preserve"> </w:t>
      </w:r>
      <w:r>
        <w:t>la</w:t>
      </w:r>
      <w:r>
        <w:rPr>
          <w:spacing w:val="-1"/>
        </w:rPr>
        <w:t xml:space="preserve"> </w:t>
      </w:r>
      <w:r>
        <w:t>disminución</w:t>
      </w:r>
      <w:r>
        <w:rPr>
          <w:spacing w:val="-1"/>
        </w:rPr>
        <w:t xml:space="preserve"> </w:t>
      </w:r>
      <w:r>
        <w:t>de</w:t>
      </w:r>
      <w:r>
        <w:rPr>
          <w:spacing w:val="-1"/>
        </w:rPr>
        <w:t xml:space="preserve"> </w:t>
      </w:r>
      <w:r>
        <w:t>los</w:t>
      </w:r>
      <w:r>
        <w:rPr>
          <w:spacing w:val="-2"/>
        </w:rPr>
        <w:t xml:space="preserve"> </w:t>
      </w:r>
      <w:r>
        <w:t>efectos</w:t>
      </w:r>
      <w:r>
        <w:rPr>
          <w:spacing w:val="-1"/>
        </w:rPr>
        <w:t xml:space="preserve"> </w:t>
      </w:r>
      <w:r>
        <w:t>negativos que han</w:t>
      </w:r>
      <w:r>
        <w:rPr>
          <w:spacing w:val="-4"/>
        </w:rPr>
        <w:t xml:space="preserve"> </w:t>
      </w:r>
      <w:r>
        <w:t>surgido en</w:t>
      </w:r>
      <w:r>
        <w:rPr>
          <w:spacing w:val="-1"/>
        </w:rPr>
        <w:t xml:space="preserve"> </w:t>
      </w:r>
      <w:r>
        <w:t>su</w:t>
      </w:r>
      <w:r>
        <w:rPr>
          <w:spacing w:val="-5"/>
        </w:rPr>
        <w:t xml:space="preserve"> </w:t>
      </w:r>
      <w:r>
        <w:t>salud</w:t>
      </w:r>
      <w:r>
        <w:rPr>
          <w:spacing w:val="-1"/>
        </w:rPr>
        <w:t xml:space="preserve"> </w:t>
      </w:r>
      <w:r>
        <w:t>mental.</w:t>
      </w:r>
    </w:p>
    <w:p w14:paraId="44F8F448" w14:textId="77777777" w:rsidR="00782A87" w:rsidRDefault="00782A87">
      <w:pPr>
        <w:pStyle w:val="Textoindependiente"/>
        <w:spacing w:before="1"/>
        <w:rPr>
          <w:sz w:val="29"/>
        </w:rPr>
      </w:pPr>
    </w:p>
    <w:p w14:paraId="1DC03E55" w14:textId="77777777" w:rsidR="00782A87" w:rsidRDefault="00321728">
      <w:pPr>
        <w:pStyle w:val="Ttulo2"/>
        <w:numPr>
          <w:ilvl w:val="0"/>
          <w:numId w:val="1"/>
        </w:numPr>
        <w:tabs>
          <w:tab w:val="left" w:pos="1433"/>
          <w:tab w:val="left" w:pos="1434"/>
        </w:tabs>
        <w:ind w:hanging="361"/>
        <w:rPr>
          <w:rFonts w:ascii="Symbol" w:hAnsi="Symbol"/>
        </w:rPr>
      </w:pPr>
      <w:r>
        <w:pict w14:anchorId="1D693B5D">
          <v:rect id="_x0000_s1060" style="position:absolute;left:0;text-align:left;margin-left:73.2pt;margin-top:-9.7pt;width:488.5pt;height:30pt;z-index:-16083968;mso-position-horizontal-relative:page" stroked="f">
            <w10:wrap anchorx="page"/>
          </v:rect>
        </w:pict>
      </w:r>
      <w:r w:rsidR="003E611D">
        <w:t>Emprendimiento,</w:t>
      </w:r>
      <w:r w:rsidR="003E611D">
        <w:rPr>
          <w:spacing w:val="-5"/>
        </w:rPr>
        <w:t xml:space="preserve"> </w:t>
      </w:r>
      <w:r w:rsidR="003E611D">
        <w:t>Desarrollo</w:t>
      </w:r>
      <w:r w:rsidR="003E611D">
        <w:rPr>
          <w:spacing w:val="-5"/>
        </w:rPr>
        <w:t xml:space="preserve"> </w:t>
      </w:r>
      <w:r w:rsidR="003E611D">
        <w:t>Local</w:t>
      </w:r>
      <w:r w:rsidR="003E611D">
        <w:rPr>
          <w:spacing w:val="-2"/>
        </w:rPr>
        <w:t xml:space="preserve"> </w:t>
      </w:r>
      <w:r w:rsidR="003E611D">
        <w:t>y</w:t>
      </w:r>
      <w:r w:rsidR="003E611D">
        <w:rPr>
          <w:spacing w:val="-5"/>
        </w:rPr>
        <w:t xml:space="preserve"> </w:t>
      </w:r>
      <w:r w:rsidR="003E611D">
        <w:t>nuevas</w:t>
      </w:r>
      <w:r w:rsidR="003E611D">
        <w:rPr>
          <w:spacing w:val="-3"/>
        </w:rPr>
        <w:t xml:space="preserve"> </w:t>
      </w:r>
      <w:r w:rsidR="003E611D">
        <w:t>plataformas</w:t>
      </w:r>
    </w:p>
    <w:p w14:paraId="732403FD" w14:textId="77777777" w:rsidR="00782A87" w:rsidRDefault="00782A87">
      <w:pPr>
        <w:pStyle w:val="Textoindependiente"/>
        <w:spacing w:before="11"/>
        <w:rPr>
          <w:b/>
          <w:sz w:val="38"/>
        </w:rPr>
      </w:pPr>
    </w:p>
    <w:p w14:paraId="47B9FB31" w14:textId="77777777" w:rsidR="00782A87" w:rsidRDefault="003E611D">
      <w:pPr>
        <w:pStyle w:val="Textoindependiente"/>
        <w:spacing w:line="259" w:lineRule="auto"/>
        <w:ind w:left="713" w:right="499"/>
        <w:jc w:val="both"/>
      </w:pPr>
      <w:r>
        <w:t>Uno de nuestros principales objetivos es intervenir en la población más vulnerable de nuestra región, por lo que</w:t>
      </w:r>
      <w:r>
        <w:rPr>
          <w:spacing w:val="1"/>
        </w:rPr>
        <w:t xml:space="preserve"> </w:t>
      </w:r>
      <w:r>
        <w:t>trabajamos</w:t>
      </w:r>
      <w:r>
        <w:rPr>
          <w:spacing w:val="1"/>
        </w:rPr>
        <w:t xml:space="preserve"> </w:t>
      </w:r>
      <w:r>
        <w:t>en</w:t>
      </w:r>
      <w:r>
        <w:rPr>
          <w:spacing w:val="1"/>
        </w:rPr>
        <w:t xml:space="preserve"> </w:t>
      </w:r>
      <w:r>
        <w:t>el</w:t>
      </w:r>
      <w:r>
        <w:rPr>
          <w:spacing w:val="1"/>
        </w:rPr>
        <w:t xml:space="preserve"> </w:t>
      </w:r>
      <w:r>
        <w:t>diseño</w:t>
      </w:r>
      <w:r>
        <w:rPr>
          <w:spacing w:val="1"/>
        </w:rPr>
        <w:t xml:space="preserve"> </w:t>
      </w:r>
      <w:r>
        <w:t>e</w:t>
      </w:r>
      <w:r>
        <w:rPr>
          <w:spacing w:val="1"/>
        </w:rPr>
        <w:t xml:space="preserve"> </w:t>
      </w:r>
      <w:r>
        <w:t>implementación</w:t>
      </w:r>
      <w:r>
        <w:rPr>
          <w:spacing w:val="1"/>
        </w:rPr>
        <w:t xml:space="preserve"> </w:t>
      </w:r>
      <w:r>
        <w:t>de</w:t>
      </w:r>
      <w:r>
        <w:rPr>
          <w:spacing w:val="1"/>
        </w:rPr>
        <w:t xml:space="preserve"> </w:t>
      </w:r>
      <w:r>
        <w:t>proyectos</w:t>
      </w:r>
      <w:r>
        <w:rPr>
          <w:spacing w:val="1"/>
        </w:rPr>
        <w:t xml:space="preserve"> </w:t>
      </w:r>
      <w:r>
        <w:t>vinculados</w:t>
      </w:r>
      <w:r>
        <w:rPr>
          <w:spacing w:val="1"/>
        </w:rPr>
        <w:t xml:space="preserve"> </w:t>
      </w:r>
      <w:r>
        <w:t>al</w:t>
      </w:r>
      <w:r>
        <w:rPr>
          <w:spacing w:val="1"/>
        </w:rPr>
        <w:t xml:space="preserve"> </w:t>
      </w:r>
      <w:r>
        <w:t>emprendimiento,</w:t>
      </w:r>
      <w:r>
        <w:rPr>
          <w:spacing w:val="1"/>
        </w:rPr>
        <w:t xml:space="preserve"> </w:t>
      </w:r>
      <w:r>
        <w:t>desarrollo</w:t>
      </w:r>
      <w:r>
        <w:rPr>
          <w:spacing w:val="1"/>
        </w:rPr>
        <w:t xml:space="preserve"> </w:t>
      </w:r>
      <w:r>
        <w:t>local</w:t>
      </w:r>
      <w:r>
        <w:rPr>
          <w:spacing w:val="1"/>
        </w:rPr>
        <w:t xml:space="preserve"> </w:t>
      </w:r>
      <w:r>
        <w:t>e</w:t>
      </w:r>
      <w:r>
        <w:rPr>
          <w:spacing w:val="-47"/>
        </w:rPr>
        <w:t xml:space="preserve"> </w:t>
      </w:r>
      <w:r>
        <w:t>inserción</w:t>
      </w:r>
      <w:r>
        <w:rPr>
          <w:spacing w:val="1"/>
        </w:rPr>
        <w:t xml:space="preserve"> </w:t>
      </w:r>
      <w:r>
        <w:t>laboral</w:t>
      </w:r>
      <w:r>
        <w:rPr>
          <w:spacing w:val="1"/>
        </w:rPr>
        <w:t xml:space="preserve"> </w:t>
      </w:r>
      <w:r>
        <w:t>de</w:t>
      </w:r>
      <w:r>
        <w:rPr>
          <w:spacing w:val="1"/>
        </w:rPr>
        <w:t xml:space="preserve"> </w:t>
      </w:r>
      <w:r>
        <w:t>las</w:t>
      </w:r>
      <w:r>
        <w:rPr>
          <w:spacing w:val="1"/>
        </w:rPr>
        <w:t xml:space="preserve"> </w:t>
      </w:r>
      <w:r>
        <w:t>personas</w:t>
      </w:r>
      <w:r>
        <w:rPr>
          <w:spacing w:val="1"/>
        </w:rPr>
        <w:t xml:space="preserve"> </w:t>
      </w:r>
      <w:r>
        <w:t>que</w:t>
      </w:r>
      <w:r>
        <w:rPr>
          <w:spacing w:val="1"/>
        </w:rPr>
        <w:t xml:space="preserve"> </w:t>
      </w:r>
      <w:r>
        <w:t>buscan</w:t>
      </w:r>
      <w:r>
        <w:rPr>
          <w:spacing w:val="1"/>
        </w:rPr>
        <w:t xml:space="preserve"> </w:t>
      </w:r>
      <w:r>
        <w:t>mejorar</w:t>
      </w:r>
      <w:r>
        <w:rPr>
          <w:spacing w:val="1"/>
        </w:rPr>
        <w:t xml:space="preserve"> </w:t>
      </w:r>
      <w:r>
        <w:t>su</w:t>
      </w:r>
      <w:r>
        <w:rPr>
          <w:spacing w:val="1"/>
        </w:rPr>
        <w:t xml:space="preserve"> </w:t>
      </w:r>
      <w:r>
        <w:t>condición</w:t>
      </w:r>
      <w:r>
        <w:rPr>
          <w:spacing w:val="1"/>
        </w:rPr>
        <w:t xml:space="preserve"> </w:t>
      </w:r>
      <w:r>
        <w:t>vida,</w:t>
      </w:r>
      <w:r>
        <w:rPr>
          <w:spacing w:val="1"/>
        </w:rPr>
        <w:t xml:space="preserve"> </w:t>
      </w:r>
      <w:r>
        <w:t>enfocándonos</w:t>
      </w:r>
      <w:r>
        <w:rPr>
          <w:spacing w:val="1"/>
        </w:rPr>
        <w:t xml:space="preserve"> </w:t>
      </w:r>
      <w:r>
        <w:t>en</w:t>
      </w:r>
      <w:r>
        <w:rPr>
          <w:spacing w:val="1"/>
        </w:rPr>
        <w:t xml:space="preserve"> </w:t>
      </w:r>
      <w:r>
        <w:t>la</w:t>
      </w:r>
      <w:r>
        <w:rPr>
          <w:spacing w:val="1"/>
        </w:rPr>
        <w:t xml:space="preserve"> </w:t>
      </w:r>
      <w:r>
        <w:t>intervención</w:t>
      </w:r>
      <w:r>
        <w:rPr>
          <w:spacing w:val="-47"/>
        </w:rPr>
        <w:t xml:space="preserve"> </w:t>
      </w:r>
      <w:r>
        <w:t>mediante metodológicas participativas, dinámicas, experienciales y creativas, promoviendo en todo momento la</w:t>
      </w:r>
      <w:r>
        <w:rPr>
          <w:spacing w:val="-47"/>
        </w:rPr>
        <w:t xml:space="preserve"> </w:t>
      </w:r>
      <w:r>
        <w:t>integración</w:t>
      </w:r>
      <w:r>
        <w:rPr>
          <w:spacing w:val="1"/>
        </w:rPr>
        <w:t xml:space="preserve"> </w:t>
      </w:r>
      <w:r>
        <w:t>desde</w:t>
      </w:r>
      <w:r>
        <w:rPr>
          <w:spacing w:val="1"/>
        </w:rPr>
        <w:t xml:space="preserve"> </w:t>
      </w:r>
      <w:r>
        <w:t>una</w:t>
      </w:r>
      <w:r>
        <w:rPr>
          <w:spacing w:val="1"/>
        </w:rPr>
        <w:t xml:space="preserve"> </w:t>
      </w:r>
      <w:r>
        <w:t>perspectiva</w:t>
      </w:r>
      <w:r>
        <w:rPr>
          <w:spacing w:val="1"/>
        </w:rPr>
        <w:t xml:space="preserve"> </w:t>
      </w:r>
      <w:r>
        <w:t>de</w:t>
      </w:r>
      <w:r>
        <w:rPr>
          <w:spacing w:val="1"/>
        </w:rPr>
        <w:t xml:space="preserve"> </w:t>
      </w:r>
      <w:r>
        <w:t>género,</w:t>
      </w:r>
      <w:r>
        <w:rPr>
          <w:spacing w:val="1"/>
        </w:rPr>
        <w:t xml:space="preserve"> </w:t>
      </w:r>
      <w:r>
        <w:t>sociocultural</w:t>
      </w:r>
      <w:r>
        <w:rPr>
          <w:spacing w:val="1"/>
        </w:rPr>
        <w:t xml:space="preserve"> </w:t>
      </w:r>
      <w:r>
        <w:t>y</w:t>
      </w:r>
      <w:r>
        <w:rPr>
          <w:spacing w:val="1"/>
        </w:rPr>
        <w:t xml:space="preserve"> </w:t>
      </w:r>
      <w:r>
        <w:t>de</w:t>
      </w:r>
      <w:r>
        <w:rPr>
          <w:spacing w:val="1"/>
        </w:rPr>
        <w:t xml:space="preserve"> </w:t>
      </w:r>
      <w:r>
        <w:t>inclusión.</w:t>
      </w:r>
      <w:r>
        <w:rPr>
          <w:spacing w:val="1"/>
        </w:rPr>
        <w:t xml:space="preserve"> </w:t>
      </w:r>
      <w:r>
        <w:t>Hoy</w:t>
      </w:r>
      <w:r>
        <w:rPr>
          <w:spacing w:val="1"/>
        </w:rPr>
        <w:t xml:space="preserve"> </w:t>
      </w:r>
      <w:r>
        <w:t>en</w:t>
      </w:r>
      <w:r>
        <w:rPr>
          <w:spacing w:val="1"/>
        </w:rPr>
        <w:t xml:space="preserve"> </w:t>
      </w:r>
      <w:r>
        <w:t>día,</w:t>
      </w:r>
      <w:r>
        <w:rPr>
          <w:spacing w:val="1"/>
        </w:rPr>
        <w:t xml:space="preserve"> </w:t>
      </w:r>
      <w:r>
        <w:t>nuestra</w:t>
      </w:r>
      <w:r>
        <w:rPr>
          <w:spacing w:val="1"/>
        </w:rPr>
        <w:t xml:space="preserve"> </w:t>
      </w:r>
      <w:r>
        <w:t>ONG</w:t>
      </w:r>
      <w:r>
        <w:rPr>
          <w:spacing w:val="1"/>
        </w:rPr>
        <w:t xml:space="preserve"> </w:t>
      </w:r>
      <w:r>
        <w:t>ha</w:t>
      </w:r>
      <w:r>
        <w:rPr>
          <w:spacing w:val="1"/>
        </w:rPr>
        <w:t xml:space="preserve"> </w:t>
      </w:r>
      <w:r>
        <w:t>implementado acceso a una Plataforma Virtual para los usuarios que son parte del proceso de capacitación,</w:t>
      </w:r>
      <w:r>
        <w:rPr>
          <w:spacing w:val="1"/>
        </w:rPr>
        <w:t xml:space="preserve"> </w:t>
      </w:r>
      <w:r>
        <w:t>visualizando alternativas de</w:t>
      </w:r>
      <w:r>
        <w:rPr>
          <w:spacing w:val="1"/>
        </w:rPr>
        <w:t xml:space="preserve"> </w:t>
      </w:r>
      <w:r>
        <w:t>Marketing</w:t>
      </w:r>
      <w:r>
        <w:rPr>
          <w:spacing w:val="-3"/>
        </w:rPr>
        <w:t xml:space="preserve"> </w:t>
      </w:r>
      <w:r>
        <w:t>y Comercialización</w:t>
      </w:r>
      <w:r>
        <w:rPr>
          <w:spacing w:val="-2"/>
        </w:rPr>
        <w:t xml:space="preserve"> </w:t>
      </w:r>
      <w:r>
        <w:t>a través</w:t>
      </w:r>
      <w:r>
        <w:rPr>
          <w:spacing w:val="1"/>
        </w:rPr>
        <w:t xml:space="preserve"> </w:t>
      </w:r>
      <w:r>
        <w:t>de</w:t>
      </w:r>
      <w:r>
        <w:rPr>
          <w:spacing w:val="-2"/>
        </w:rPr>
        <w:t xml:space="preserve"> </w:t>
      </w:r>
      <w:r>
        <w:t>nuestra</w:t>
      </w:r>
      <w:r>
        <w:rPr>
          <w:spacing w:val="-3"/>
        </w:rPr>
        <w:t xml:space="preserve"> </w:t>
      </w:r>
      <w:r>
        <w:t>web.</w:t>
      </w:r>
    </w:p>
    <w:p w14:paraId="44E6716C" w14:textId="77777777" w:rsidR="00782A87" w:rsidRDefault="003E611D">
      <w:pPr>
        <w:pStyle w:val="Ttulo3"/>
        <w:rPr>
          <w:u w:val="none"/>
        </w:rPr>
      </w:pPr>
      <w:r>
        <w:t>Patrocinio:</w:t>
      </w:r>
    </w:p>
    <w:p w14:paraId="579A2848" w14:textId="77777777" w:rsidR="00782A87" w:rsidRDefault="00782A87">
      <w:pPr>
        <w:pStyle w:val="Textoindependiente"/>
        <w:spacing w:before="2"/>
        <w:rPr>
          <w:b/>
          <w:sz w:val="10"/>
        </w:rPr>
      </w:pPr>
    </w:p>
    <w:p w14:paraId="50082926" w14:textId="77777777" w:rsidR="00782A87" w:rsidRDefault="003E611D">
      <w:pPr>
        <w:pStyle w:val="Textoindependiente"/>
        <w:spacing w:before="56" w:line="259" w:lineRule="auto"/>
        <w:ind w:left="713" w:right="498"/>
        <w:jc w:val="both"/>
      </w:pPr>
      <w:r>
        <w:t>Desde</w:t>
      </w:r>
      <w:r>
        <w:rPr>
          <w:spacing w:val="-4"/>
        </w:rPr>
        <w:t xml:space="preserve"> </w:t>
      </w:r>
      <w:r>
        <w:t>el</w:t>
      </w:r>
      <w:r>
        <w:rPr>
          <w:spacing w:val="-4"/>
        </w:rPr>
        <w:t xml:space="preserve"> </w:t>
      </w:r>
      <w:r>
        <w:t>año</w:t>
      </w:r>
      <w:r>
        <w:rPr>
          <w:spacing w:val="-2"/>
        </w:rPr>
        <w:t xml:space="preserve"> </w:t>
      </w:r>
      <w:r>
        <w:t>2020, nuestra</w:t>
      </w:r>
      <w:r>
        <w:rPr>
          <w:spacing w:val="-4"/>
        </w:rPr>
        <w:t xml:space="preserve"> </w:t>
      </w:r>
      <w:r>
        <w:t>ONG</w:t>
      </w:r>
      <w:r>
        <w:rPr>
          <w:spacing w:val="-4"/>
        </w:rPr>
        <w:t xml:space="preserve"> </w:t>
      </w:r>
      <w:r>
        <w:t>a</w:t>
      </w:r>
      <w:r>
        <w:rPr>
          <w:spacing w:val="-1"/>
        </w:rPr>
        <w:t xml:space="preserve"> </w:t>
      </w:r>
      <w:r>
        <w:t>participado</w:t>
      </w:r>
      <w:r>
        <w:rPr>
          <w:spacing w:val="-3"/>
        </w:rPr>
        <w:t xml:space="preserve"> </w:t>
      </w:r>
      <w:r>
        <w:t>en</w:t>
      </w:r>
      <w:r>
        <w:rPr>
          <w:spacing w:val="-2"/>
        </w:rPr>
        <w:t xml:space="preserve"> </w:t>
      </w:r>
      <w:r>
        <w:t>patrocinar</w:t>
      </w:r>
      <w:r>
        <w:rPr>
          <w:spacing w:val="-4"/>
        </w:rPr>
        <w:t xml:space="preserve"> </w:t>
      </w:r>
      <w:r>
        <w:t>a</w:t>
      </w:r>
      <w:r>
        <w:rPr>
          <w:spacing w:val="-3"/>
        </w:rPr>
        <w:t xml:space="preserve"> </w:t>
      </w:r>
      <w:r>
        <w:t>organizaciones</w:t>
      </w:r>
      <w:r>
        <w:rPr>
          <w:spacing w:val="-2"/>
        </w:rPr>
        <w:t xml:space="preserve"> </w:t>
      </w:r>
      <w:r>
        <w:t>sociales</w:t>
      </w:r>
      <w:r>
        <w:rPr>
          <w:spacing w:val="-3"/>
        </w:rPr>
        <w:t xml:space="preserve"> </w:t>
      </w:r>
      <w:r>
        <w:t>tales</w:t>
      </w:r>
      <w:r>
        <w:rPr>
          <w:spacing w:val="-3"/>
        </w:rPr>
        <w:t xml:space="preserve"> </w:t>
      </w:r>
      <w:r>
        <w:t>como</w:t>
      </w:r>
      <w:r>
        <w:rPr>
          <w:spacing w:val="-3"/>
        </w:rPr>
        <w:t xml:space="preserve"> </w:t>
      </w:r>
      <w:r>
        <w:t>Club</w:t>
      </w:r>
      <w:r>
        <w:rPr>
          <w:spacing w:val="-4"/>
        </w:rPr>
        <w:t xml:space="preserve"> </w:t>
      </w:r>
      <w:r>
        <w:t>Deportivo</w:t>
      </w:r>
      <w:r>
        <w:rPr>
          <w:spacing w:val="-47"/>
        </w:rPr>
        <w:t xml:space="preserve"> </w:t>
      </w:r>
      <w:r>
        <w:t>Social y Cultural Olimpo de la ciudad de Arica, que trabaja interviniendo a niños de poblaciones vulnerables de la</w:t>
      </w:r>
      <w:r>
        <w:rPr>
          <w:spacing w:val="-47"/>
        </w:rPr>
        <w:t xml:space="preserve"> </w:t>
      </w:r>
      <w:r>
        <w:t>ciudad</w:t>
      </w:r>
      <w:r>
        <w:rPr>
          <w:spacing w:val="-1"/>
        </w:rPr>
        <w:t xml:space="preserve"> </w:t>
      </w:r>
      <w:r>
        <w:t>de Arica</w:t>
      </w:r>
    </w:p>
    <w:p w14:paraId="641F6C39" w14:textId="77777777" w:rsidR="00782A87" w:rsidRDefault="003E611D">
      <w:pPr>
        <w:pStyle w:val="Textoindependiente"/>
        <w:spacing w:before="160" w:line="259" w:lineRule="auto"/>
        <w:ind w:left="713" w:right="504"/>
        <w:jc w:val="both"/>
      </w:pPr>
      <w:r>
        <w:t>En tiempos de Pandemia creamos el programa Red VAE: voluntariado para el acompañamiento emocional en</w:t>
      </w:r>
      <w:r>
        <w:rPr>
          <w:spacing w:val="1"/>
        </w:rPr>
        <w:t xml:space="preserve"> </w:t>
      </w:r>
      <w:r>
        <w:t>Arica,</w:t>
      </w:r>
      <w:r>
        <w:rPr>
          <w:spacing w:val="-1"/>
        </w:rPr>
        <w:t xml:space="preserve"> </w:t>
      </w:r>
      <w:r>
        <w:t>patrocinados</w:t>
      </w:r>
      <w:r>
        <w:rPr>
          <w:spacing w:val="-3"/>
        </w:rPr>
        <w:t xml:space="preserve"> </w:t>
      </w:r>
      <w:r>
        <w:t>por la</w:t>
      </w:r>
      <w:r>
        <w:rPr>
          <w:spacing w:val="-5"/>
        </w:rPr>
        <w:t xml:space="preserve"> </w:t>
      </w:r>
      <w:r>
        <w:t>Universidad</w:t>
      </w:r>
      <w:r>
        <w:rPr>
          <w:spacing w:val="-1"/>
        </w:rPr>
        <w:t xml:space="preserve"> </w:t>
      </w:r>
      <w:r>
        <w:t>de</w:t>
      </w:r>
      <w:r>
        <w:rPr>
          <w:spacing w:val="-3"/>
        </w:rPr>
        <w:t xml:space="preserve"> </w:t>
      </w:r>
      <w:r>
        <w:t>Tarapacá</w:t>
      </w:r>
      <w:r>
        <w:rPr>
          <w:spacing w:val="-3"/>
        </w:rPr>
        <w:t xml:space="preserve"> </w:t>
      </w:r>
      <w:r>
        <w:t>y</w:t>
      </w:r>
      <w:r>
        <w:rPr>
          <w:spacing w:val="1"/>
        </w:rPr>
        <w:t xml:space="preserve"> </w:t>
      </w:r>
      <w:r>
        <w:t>la Ilustre</w:t>
      </w:r>
      <w:r>
        <w:rPr>
          <w:spacing w:val="-2"/>
        </w:rPr>
        <w:t xml:space="preserve"> </w:t>
      </w:r>
      <w:r>
        <w:t>Municipalidad</w:t>
      </w:r>
      <w:r>
        <w:rPr>
          <w:spacing w:val="-1"/>
        </w:rPr>
        <w:t xml:space="preserve"> </w:t>
      </w:r>
      <w:r>
        <w:t>de</w:t>
      </w:r>
      <w:r>
        <w:rPr>
          <w:spacing w:val="-2"/>
        </w:rPr>
        <w:t xml:space="preserve"> </w:t>
      </w:r>
      <w:r>
        <w:t>Arica.</w:t>
      </w:r>
    </w:p>
    <w:p w14:paraId="2487A33F" w14:textId="77777777" w:rsidR="00782A87" w:rsidRDefault="003E611D">
      <w:pPr>
        <w:pStyle w:val="Textoindependiente"/>
        <w:spacing w:before="159" w:line="259" w:lineRule="auto"/>
        <w:ind w:left="713" w:right="497"/>
        <w:jc w:val="both"/>
      </w:pPr>
      <w:r>
        <w:t>En junio 2020, patrocinamos la entrega de mercaderías a familias de escasos recursos de la ciudad de Arica, en</w:t>
      </w:r>
      <w:r>
        <w:rPr>
          <w:spacing w:val="1"/>
        </w:rPr>
        <w:t xml:space="preserve"> </w:t>
      </w:r>
      <w:r>
        <w:t>conjunto</w:t>
      </w:r>
      <w:r>
        <w:rPr>
          <w:spacing w:val="-2"/>
        </w:rPr>
        <w:t xml:space="preserve"> </w:t>
      </w:r>
      <w:r>
        <w:t>con</w:t>
      </w:r>
      <w:r>
        <w:rPr>
          <w:spacing w:val="-1"/>
        </w:rPr>
        <w:t xml:space="preserve"> </w:t>
      </w:r>
      <w:r>
        <w:t>el Club</w:t>
      </w:r>
      <w:r>
        <w:rPr>
          <w:spacing w:val="-3"/>
        </w:rPr>
        <w:t xml:space="preserve"> </w:t>
      </w:r>
      <w:r>
        <w:t>Deportivo</w:t>
      </w:r>
      <w:r>
        <w:rPr>
          <w:spacing w:val="2"/>
        </w:rPr>
        <w:t xml:space="preserve"> </w:t>
      </w:r>
      <w:r>
        <w:t>social</w:t>
      </w:r>
      <w:r>
        <w:rPr>
          <w:spacing w:val="-3"/>
        </w:rPr>
        <w:t xml:space="preserve"> </w:t>
      </w:r>
      <w:r>
        <w:t>y cultural</w:t>
      </w:r>
      <w:r>
        <w:rPr>
          <w:spacing w:val="-3"/>
        </w:rPr>
        <w:t xml:space="preserve"> </w:t>
      </w:r>
      <w:r>
        <w:t>Olimpo.</w:t>
      </w:r>
    </w:p>
    <w:p w14:paraId="028E67E1" w14:textId="77777777" w:rsidR="00782A87" w:rsidRDefault="003E611D">
      <w:pPr>
        <w:pStyle w:val="Ttulo3"/>
        <w:jc w:val="both"/>
        <w:rPr>
          <w:u w:val="none"/>
        </w:rPr>
      </w:pPr>
      <w:r>
        <w:t>Nuestro</w:t>
      </w:r>
      <w:r>
        <w:rPr>
          <w:spacing w:val="-4"/>
        </w:rPr>
        <w:t xml:space="preserve"> </w:t>
      </w:r>
      <w:r>
        <w:t>Equipo:</w:t>
      </w:r>
    </w:p>
    <w:p w14:paraId="2C33DADC" w14:textId="77777777" w:rsidR="00782A87" w:rsidRDefault="00782A87">
      <w:pPr>
        <w:pStyle w:val="Textoindependiente"/>
        <w:spacing w:before="5"/>
        <w:rPr>
          <w:b/>
          <w:sz w:val="10"/>
        </w:rPr>
      </w:pPr>
    </w:p>
    <w:p w14:paraId="5C6005A3" w14:textId="77777777" w:rsidR="00782A87" w:rsidRDefault="00321728">
      <w:pPr>
        <w:pStyle w:val="Textoindependiente"/>
        <w:spacing w:before="56" w:line="276" w:lineRule="auto"/>
        <w:ind w:left="3901" w:right="605" w:hanging="22"/>
        <w:jc w:val="both"/>
      </w:pPr>
      <w:r>
        <w:pict w14:anchorId="691724B1">
          <v:group id="_x0000_s1056" style="position:absolute;left:0;text-align:left;margin-left:66.95pt;margin-top:.1pt;width:140.05pt;height:222pt;z-index:15734272;mso-position-horizontal-relative:page" coordorigin="1339,2" coordsize="2801,4440">
            <v:shape id="_x0000_s1059" type="#_x0000_t75" style="position:absolute;left:1339;top:1;width:2801;height:4440">
              <v:imagedata r:id="rId18" o:title=""/>
            </v:shape>
            <v:shape id="_x0000_s1058" type="#_x0000_t75" style="position:absolute;left:1440;top:102;width:2528;height:4167">
              <v:imagedata r:id="rId19" o:title=""/>
            </v:shape>
            <v:rect id="_x0000_s1057" style="position:absolute;left:1410;top:72;width:2588;height:4227" filled="f" strokeweight="3pt"/>
            <w10:wrap anchorx="page"/>
          </v:group>
        </w:pict>
      </w:r>
      <w:r w:rsidR="003E611D">
        <w:t xml:space="preserve">Nuestra </w:t>
      </w:r>
      <w:proofErr w:type="gramStart"/>
      <w:r w:rsidR="003E611D">
        <w:t>Directora</w:t>
      </w:r>
      <w:proofErr w:type="gramEnd"/>
      <w:r w:rsidR="003E611D">
        <w:t>, con más de 12 años de experiencia en liderar equipos de</w:t>
      </w:r>
      <w:r w:rsidR="003E611D">
        <w:rPr>
          <w:spacing w:val="-47"/>
        </w:rPr>
        <w:t xml:space="preserve"> </w:t>
      </w:r>
      <w:r w:rsidR="003E611D">
        <w:t>trabajo,</w:t>
      </w:r>
      <w:r w:rsidR="003E611D">
        <w:rPr>
          <w:spacing w:val="-8"/>
        </w:rPr>
        <w:t xml:space="preserve"> </w:t>
      </w:r>
      <w:r w:rsidR="003E611D">
        <w:t>además</w:t>
      </w:r>
      <w:r w:rsidR="003E611D">
        <w:rPr>
          <w:spacing w:val="-8"/>
        </w:rPr>
        <w:t xml:space="preserve"> </w:t>
      </w:r>
      <w:r w:rsidR="003E611D">
        <w:t>de</w:t>
      </w:r>
      <w:r w:rsidR="003E611D">
        <w:rPr>
          <w:spacing w:val="-7"/>
        </w:rPr>
        <w:t xml:space="preserve"> </w:t>
      </w:r>
      <w:r w:rsidR="003E611D">
        <w:t>ser</w:t>
      </w:r>
      <w:r w:rsidR="003E611D">
        <w:rPr>
          <w:spacing w:val="-8"/>
        </w:rPr>
        <w:t xml:space="preserve"> </w:t>
      </w:r>
      <w:r w:rsidR="003E611D">
        <w:t>la</w:t>
      </w:r>
      <w:r w:rsidR="003E611D">
        <w:rPr>
          <w:spacing w:val="-11"/>
        </w:rPr>
        <w:t xml:space="preserve"> </w:t>
      </w:r>
      <w:r w:rsidR="003E611D">
        <w:t>encargada</w:t>
      </w:r>
      <w:r w:rsidR="003E611D">
        <w:rPr>
          <w:spacing w:val="-8"/>
        </w:rPr>
        <w:t xml:space="preserve"> </w:t>
      </w:r>
      <w:r w:rsidR="003E611D">
        <w:t>de</w:t>
      </w:r>
      <w:r w:rsidR="003E611D">
        <w:rPr>
          <w:spacing w:val="-7"/>
        </w:rPr>
        <w:t xml:space="preserve"> </w:t>
      </w:r>
      <w:r w:rsidR="003E611D">
        <w:t>diseñar</w:t>
      </w:r>
      <w:r w:rsidR="003E611D">
        <w:rPr>
          <w:spacing w:val="-8"/>
        </w:rPr>
        <w:t xml:space="preserve"> </w:t>
      </w:r>
      <w:r w:rsidR="003E611D">
        <w:t>proyectos</w:t>
      </w:r>
      <w:r w:rsidR="003E611D">
        <w:rPr>
          <w:spacing w:val="-8"/>
        </w:rPr>
        <w:t xml:space="preserve"> </w:t>
      </w:r>
      <w:r w:rsidR="003E611D">
        <w:t>sociales,</w:t>
      </w:r>
      <w:r w:rsidR="003E611D">
        <w:rPr>
          <w:spacing w:val="-8"/>
        </w:rPr>
        <w:t xml:space="preserve"> </w:t>
      </w:r>
      <w:r w:rsidR="003E611D">
        <w:t>gestionar</w:t>
      </w:r>
      <w:r w:rsidR="003E611D">
        <w:rPr>
          <w:spacing w:val="-47"/>
        </w:rPr>
        <w:t xml:space="preserve"> </w:t>
      </w:r>
      <w:r w:rsidR="003E611D">
        <w:t>redes</w:t>
      </w:r>
      <w:r w:rsidR="003E611D">
        <w:rPr>
          <w:spacing w:val="1"/>
        </w:rPr>
        <w:t xml:space="preserve"> </w:t>
      </w:r>
      <w:r w:rsidR="003E611D">
        <w:t>y</w:t>
      </w:r>
      <w:r w:rsidR="003E611D">
        <w:rPr>
          <w:spacing w:val="1"/>
        </w:rPr>
        <w:t xml:space="preserve"> </w:t>
      </w:r>
      <w:r w:rsidR="003E611D">
        <w:t>coordinar</w:t>
      </w:r>
      <w:r w:rsidR="003E611D">
        <w:rPr>
          <w:spacing w:val="1"/>
        </w:rPr>
        <w:t xml:space="preserve"> </w:t>
      </w:r>
      <w:r w:rsidR="003E611D">
        <w:t>programas,</w:t>
      </w:r>
      <w:r w:rsidR="003E611D">
        <w:rPr>
          <w:spacing w:val="1"/>
        </w:rPr>
        <w:t xml:space="preserve"> </w:t>
      </w:r>
      <w:r w:rsidR="003E611D">
        <w:t>presenta</w:t>
      </w:r>
      <w:r w:rsidR="003E611D">
        <w:rPr>
          <w:spacing w:val="1"/>
        </w:rPr>
        <w:t xml:space="preserve"> </w:t>
      </w:r>
      <w:r w:rsidR="003E611D">
        <w:t>vasta</w:t>
      </w:r>
      <w:r w:rsidR="003E611D">
        <w:rPr>
          <w:spacing w:val="1"/>
        </w:rPr>
        <w:t xml:space="preserve"> </w:t>
      </w:r>
      <w:r w:rsidR="003E611D">
        <w:t>experiencia</w:t>
      </w:r>
      <w:r w:rsidR="003E611D">
        <w:rPr>
          <w:spacing w:val="1"/>
        </w:rPr>
        <w:t xml:space="preserve"> </w:t>
      </w:r>
      <w:r w:rsidR="003E611D">
        <w:t>en</w:t>
      </w:r>
      <w:r w:rsidR="003E611D">
        <w:rPr>
          <w:spacing w:val="1"/>
        </w:rPr>
        <w:t xml:space="preserve"> </w:t>
      </w:r>
      <w:r w:rsidR="003E611D">
        <w:t>el</w:t>
      </w:r>
      <w:r w:rsidR="003E611D">
        <w:rPr>
          <w:spacing w:val="1"/>
        </w:rPr>
        <w:t xml:space="preserve"> </w:t>
      </w:r>
      <w:r w:rsidR="003E611D">
        <w:t>área</w:t>
      </w:r>
      <w:r w:rsidR="003E611D">
        <w:rPr>
          <w:spacing w:val="1"/>
        </w:rPr>
        <w:t xml:space="preserve"> </w:t>
      </w:r>
      <w:r w:rsidR="003E611D">
        <w:t>de</w:t>
      </w:r>
      <w:r w:rsidR="003E611D">
        <w:rPr>
          <w:spacing w:val="-47"/>
        </w:rPr>
        <w:t xml:space="preserve"> </w:t>
      </w:r>
      <w:r w:rsidR="003E611D">
        <w:t>programas de Emprendimiento, Comunitarios, habitabilidad, de Educación</w:t>
      </w:r>
      <w:r w:rsidR="003E611D">
        <w:rPr>
          <w:spacing w:val="1"/>
        </w:rPr>
        <w:t xml:space="preserve"> </w:t>
      </w:r>
      <w:r w:rsidR="003E611D">
        <w:t>Financiera</w:t>
      </w:r>
      <w:r w:rsidR="003E611D">
        <w:rPr>
          <w:spacing w:val="-1"/>
        </w:rPr>
        <w:t xml:space="preserve"> </w:t>
      </w:r>
      <w:r w:rsidR="003E611D">
        <w:t>y de</w:t>
      </w:r>
      <w:r w:rsidR="003E611D">
        <w:rPr>
          <w:spacing w:val="1"/>
        </w:rPr>
        <w:t xml:space="preserve"> </w:t>
      </w:r>
      <w:r w:rsidR="003E611D">
        <w:t>sustentabilidad.</w:t>
      </w:r>
    </w:p>
    <w:p w14:paraId="6AC51547" w14:textId="77777777" w:rsidR="00782A87" w:rsidRDefault="00782A87">
      <w:pPr>
        <w:pStyle w:val="Textoindependiente"/>
        <w:spacing w:before="3"/>
        <w:rPr>
          <w:sz w:val="25"/>
        </w:rPr>
      </w:pPr>
    </w:p>
    <w:p w14:paraId="25CE478B" w14:textId="77777777" w:rsidR="00782A87" w:rsidRDefault="003E611D">
      <w:pPr>
        <w:pStyle w:val="Textoindependiente"/>
        <w:spacing w:line="276" w:lineRule="auto"/>
        <w:ind w:left="3901" w:right="608"/>
        <w:jc w:val="both"/>
      </w:pPr>
      <w:r>
        <w:t>Dentro</w:t>
      </w:r>
      <w:r>
        <w:rPr>
          <w:spacing w:val="1"/>
        </w:rPr>
        <w:t xml:space="preserve"> </w:t>
      </w:r>
      <w:r>
        <w:t>de</w:t>
      </w:r>
      <w:r>
        <w:rPr>
          <w:spacing w:val="1"/>
        </w:rPr>
        <w:t xml:space="preserve"> </w:t>
      </w:r>
      <w:r>
        <w:t>sus</w:t>
      </w:r>
      <w:r>
        <w:rPr>
          <w:spacing w:val="1"/>
        </w:rPr>
        <w:t xml:space="preserve"> </w:t>
      </w:r>
      <w:r>
        <w:t>conocimientos,</w:t>
      </w:r>
      <w:r>
        <w:rPr>
          <w:spacing w:val="1"/>
        </w:rPr>
        <w:t xml:space="preserve"> </w:t>
      </w:r>
      <w:r>
        <w:t>está</w:t>
      </w:r>
      <w:r>
        <w:rPr>
          <w:spacing w:val="1"/>
        </w:rPr>
        <w:t xml:space="preserve"> </w:t>
      </w:r>
      <w:r>
        <w:t>en</w:t>
      </w:r>
      <w:r>
        <w:rPr>
          <w:spacing w:val="1"/>
        </w:rPr>
        <w:t xml:space="preserve"> </w:t>
      </w:r>
      <w:r>
        <w:t>la</w:t>
      </w:r>
      <w:r>
        <w:rPr>
          <w:spacing w:val="1"/>
        </w:rPr>
        <w:t xml:space="preserve"> </w:t>
      </w:r>
      <w:r>
        <w:t>reinserción</w:t>
      </w:r>
      <w:r>
        <w:rPr>
          <w:spacing w:val="1"/>
        </w:rPr>
        <w:t xml:space="preserve"> </w:t>
      </w:r>
      <w:r>
        <w:t>Social</w:t>
      </w:r>
      <w:r>
        <w:rPr>
          <w:spacing w:val="1"/>
        </w:rPr>
        <w:t xml:space="preserve"> </w:t>
      </w:r>
      <w:r>
        <w:t>en contexto</w:t>
      </w:r>
      <w:r>
        <w:rPr>
          <w:spacing w:val="-47"/>
        </w:rPr>
        <w:t xml:space="preserve"> </w:t>
      </w:r>
      <w:r>
        <w:t>penitenciario,</w:t>
      </w:r>
      <w:r>
        <w:rPr>
          <w:spacing w:val="1"/>
        </w:rPr>
        <w:t xml:space="preserve"> </w:t>
      </w:r>
      <w:r>
        <w:t>mediante</w:t>
      </w:r>
      <w:r>
        <w:rPr>
          <w:spacing w:val="1"/>
        </w:rPr>
        <w:t xml:space="preserve"> </w:t>
      </w:r>
      <w:r>
        <w:t>intervenciones</w:t>
      </w:r>
      <w:r>
        <w:rPr>
          <w:spacing w:val="1"/>
        </w:rPr>
        <w:t xml:space="preserve"> </w:t>
      </w:r>
      <w:r>
        <w:t>psicosociales,</w:t>
      </w:r>
      <w:r>
        <w:rPr>
          <w:spacing w:val="1"/>
        </w:rPr>
        <w:t xml:space="preserve"> </w:t>
      </w:r>
      <w:r>
        <w:t>coordinación</w:t>
      </w:r>
      <w:r>
        <w:rPr>
          <w:spacing w:val="1"/>
        </w:rPr>
        <w:t xml:space="preserve"> </w:t>
      </w:r>
      <w:r>
        <w:t>y</w:t>
      </w:r>
      <w:r>
        <w:rPr>
          <w:spacing w:val="-47"/>
        </w:rPr>
        <w:t xml:space="preserve"> </w:t>
      </w:r>
      <w:r>
        <w:t>gestión</w:t>
      </w:r>
      <w:r>
        <w:rPr>
          <w:spacing w:val="-2"/>
        </w:rPr>
        <w:t xml:space="preserve"> </w:t>
      </w:r>
      <w:r>
        <w:t>de</w:t>
      </w:r>
      <w:r>
        <w:rPr>
          <w:spacing w:val="1"/>
        </w:rPr>
        <w:t xml:space="preserve"> </w:t>
      </w:r>
      <w:r>
        <w:t>proyectos en</w:t>
      </w:r>
      <w:r>
        <w:rPr>
          <w:spacing w:val="-4"/>
        </w:rPr>
        <w:t xml:space="preserve"> </w:t>
      </w:r>
      <w:r>
        <w:t>el</w:t>
      </w:r>
      <w:r>
        <w:rPr>
          <w:spacing w:val="-2"/>
        </w:rPr>
        <w:t xml:space="preserve"> </w:t>
      </w:r>
      <w:r>
        <w:t>ámbito</w:t>
      </w:r>
      <w:r>
        <w:rPr>
          <w:spacing w:val="1"/>
        </w:rPr>
        <w:t xml:space="preserve"> </w:t>
      </w:r>
      <w:r>
        <w:t>de</w:t>
      </w:r>
      <w:r>
        <w:rPr>
          <w:spacing w:val="-2"/>
        </w:rPr>
        <w:t xml:space="preserve"> </w:t>
      </w:r>
      <w:r>
        <w:t>capacitación</w:t>
      </w:r>
      <w:r>
        <w:rPr>
          <w:spacing w:val="-4"/>
        </w:rPr>
        <w:t xml:space="preserve"> </w:t>
      </w:r>
      <w:r>
        <w:t>e</w:t>
      </w:r>
      <w:r>
        <w:rPr>
          <w:spacing w:val="1"/>
        </w:rPr>
        <w:t xml:space="preserve"> </w:t>
      </w:r>
      <w:r>
        <w:t>inserción</w:t>
      </w:r>
      <w:r>
        <w:rPr>
          <w:spacing w:val="-4"/>
        </w:rPr>
        <w:t xml:space="preserve"> </w:t>
      </w:r>
      <w:r>
        <w:t>laboral.</w:t>
      </w:r>
    </w:p>
    <w:p w14:paraId="759B77FC" w14:textId="77777777" w:rsidR="00782A87" w:rsidRDefault="00782A87">
      <w:pPr>
        <w:pStyle w:val="Textoindependiente"/>
        <w:spacing w:before="5"/>
        <w:rPr>
          <w:sz w:val="25"/>
        </w:rPr>
      </w:pPr>
    </w:p>
    <w:p w14:paraId="6856EC3D" w14:textId="77777777" w:rsidR="00782A87" w:rsidRDefault="003E611D">
      <w:pPr>
        <w:pStyle w:val="Textoindependiente"/>
        <w:spacing w:line="276" w:lineRule="auto"/>
        <w:ind w:left="3901" w:right="606"/>
        <w:jc w:val="both"/>
      </w:pPr>
      <w:r>
        <w:t>Experiencia</w:t>
      </w:r>
      <w:r>
        <w:rPr>
          <w:spacing w:val="-9"/>
        </w:rPr>
        <w:t xml:space="preserve"> </w:t>
      </w:r>
      <w:r>
        <w:t>en</w:t>
      </w:r>
      <w:r>
        <w:rPr>
          <w:spacing w:val="-5"/>
        </w:rPr>
        <w:t xml:space="preserve"> </w:t>
      </w:r>
      <w:r>
        <w:t>Comunidad</w:t>
      </w:r>
      <w:r>
        <w:rPr>
          <w:spacing w:val="-7"/>
        </w:rPr>
        <w:t xml:space="preserve"> </w:t>
      </w:r>
      <w:r>
        <w:t>Terapéutica</w:t>
      </w:r>
      <w:r>
        <w:rPr>
          <w:spacing w:val="-6"/>
        </w:rPr>
        <w:t xml:space="preserve"> </w:t>
      </w:r>
      <w:r>
        <w:t>interviniendo</w:t>
      </w:r>
      <w:r>
        <w:rPr>
          <w:spacing w:val="-7"/>
        </w:rPr>
        <w:t xml:space="preserve"> </w:t>
      </w:r>
      <w:r>
        <w:t>en</w:t>
      </w:r>
      <w:r>
        <w:rPr>
          <w:spacing w:val="-7"/>
        </w:rPr>
        <w:t xml:space="preserve"> </w:t>
      </w:r>
      <w:r>
        <w:t>base</w:t>
      </w:r>
      <w:r>
        <w:rPr>
          <w:spacing w:val="-5"/>
        </w:rPr>
        <w:t xml:space="preserve"> </w:t>
      </w:r>
      <w:r>
        <w:t>a</w:t>
      </w:r>
      <w:r>
        <w:rPr>
          <w:spacing w:val="-7"/>
        </w:rPr>
        <w:t xml:space="preserve"> </w:t>
      </w:r>
      <w:r>
        <w:t>ejes</w:t>
      </w:r>
      <w:r>
        <w:rPr>
          <w:spacing w:val="-5"/>
        </w:rPr>
        <w:t xml:space="preserve"> </w:t>
      </w:r>
      <w:r>
        <w:t>del</w:t>
      </w:r>
      <w:r>
        <w:rPr>
          <w:spacing w:val="-6"/>
        </w:rPr>
        <w:t xml:space="preserve"> </w:t>
      </w:r>
      <w:r>
        <w:t>área</w:t>
      </w:r>
      <w:r>
        <w:rPr>
          <w:spacing w:val="-47"/>
        </w:rPr>
        <w:t xml:space="preserve"> </w:t>
      </w:r>
      <w:r>
        <w:t>adicciones</w:t>
      </w:r>
      <w:r>
        <w:rPr>
          <w:spacing w:val="1"/>
        </w:rPr>
        <w:t xml:space="preserve"> </w:t>
      </w:r>
      <w:r>
        <w:t>establecidas</w:t>
      </w:r>
      <w:r>
        <w:rPr>
          <w:spacing w:val="1"/>
        </w:rPr>
        <w:t xml:space="preserve"> </w:t>
      </w:r>
      <w:r>
        <w:t>por</w:t>
      </w:r>
      <w:r>
        <w:rPr>
          <w:spacing w:val="1"/>
        </w:rPr>
        <w:t xml:space="preserve"> </w:t>
      </w:r>
      <w:r>
        <w:t>SENDA</w:t>
      </w:r>
      <w:r>
        <w:rPr>
          <w:spacing w:val="1"/>
        </w:rPr>
        <w:t xml:space="preserve"> </w:t>
      </w:r>
      <w:r>
        <w:t>con</w:t>
      </w:r>
      <w:r>
        <w:rPr>
          <w:spacing w:val="1"/>
        </w:rPr>
        <w:t xml:space="preserve"> </w:t>
      </w:r>
      <w:r>
        <w:t>trato</w:t>
      </w:r>
      <w:r>
        <w:rPr>
          <w:spacing w:val="1"/>
        </w:rPr>
        <w:t xml:space="preserve"> </w:t>
      </w:r>
      <w:r>
        <w:t>directo</w:t>
      </w:r>
      <w:r>
        <w:rPr>
          <w:spacing w:val="1"/>
        </w:rPr>
        <w:t xml:space="preserve"> </w:t>
      </w:r>
      <w:r>
        <w:t>con</w:t>
      </w:r>
      <w:r>
        <w:rPr>
          <w:spacing w:val="1"/>
        </w:rPr>
        <w:t xml:space="preserve"> </w:t>
      </w:r>
      <w:r>
        <w:t>población</w:t>
      </w:r>
      <w:r>
        <w:rPr>
          <w:spacing w:val="-47"/>
        </w:rPr>
        <w:t xml:space="preserve"> </w:t>
      </w:r>
      <w:r>
        <w:t>altamente</w:t>
      </w:r>
      <w:r>
        <w:rPr>
          <w:spacing w:val="1"/>
        </w:rPr>
        <w:t xml:space="preserve"> </w:t>
      </w:r>
      <w:r>
        <w:t>vulnerable</w:t>
      </w:r>
      <w:r>
        <w:rPr>
          <w:spacing w:val="1"/>
        </w:rPr>
        <w:t xml:space="preserve"> </w:t>
      </w:r>
      <w:r>
        <w:t>y</w:t>
      </w:r>
      <w:r>
        <w:rPr>
          <w:spacing w:val="1"/>
        </w:rPr>
        <w:t xml:space="preserve"> </w:t>
      </w:r>
      <w:r>
        <w:t>demostrada</w:t>
      </w:r>
      <w:r>
        <w:rPr>
          <w:spacing w:val="1"/>
        </w:rPr>
        <w:t xml:space="preserve"> </w:t>
      </w:r>
      <w:r>
        <w:t>capacidad</w:t>
      </w:r>
      <w:r>
        <w:rPr>
          <w:spacing w:val="1"/>
        </w:rPr>
        <w:t xml:space="preserve"> </w:t>
      </w:r>
      <w:r>
        <w:t>de</w:t>
      </w:r>
      <w:r>
        <w:rPr>
          <w:spacing w:val="1"/>
        </w:rPr>
        <w:t xml:space="preserve"> </w:t>
      </w:r>
      <w:r>
        <w:t>trabajo</w:t>
      </w:r>
      <w:r>
        <w:rPr>
          <w:spacing w:val="1"/>
        </w:rPr>
        <w:t xml:space="preserve"> </w:t>
      </w:r>
      <w:r>
        <w:t>en</w:t>
      </w:r>
      <w:r>
        <w:rPr>
          <w:spacing w:val="1"/>
        </w:rPr>
        <w:t xml:space="preserve"> </w:t>
      </w:r>
      <w:r>
        <w:t>equipos</w:t>
      </w:r>
      <w:r>
        <w:rPr>
          <w:spacing w:val="1"/>
        </w:rPr>
        <w:t xml:space="preserve"> </w:t>
      </w:r>
      <w:r>
        <w:t>multidisciplinarios.</w:t>
      </w:r>
    </w:p>
    <w:p w14:paraId="69B1DD5D" w14:textId="77777777" w:rsidR="00782A87" w:rsidRDefault="00782A87">
      <w:pPr>
        <w:spacing w:line="276" w:lineRule="auto"/>
        <w:jc w:val="both"/>
        <w:sectPr w:rsidR="00782A87">
          <w:pgSz w:w="12250" w:h="18720"/>
          <w:pgMar w:top="1920" w:right="540" w:bottom="1180" w:left="420" w:header="948" w:footer="986" w:gutter="0"/>
          <w:cols w:space="720"/>
        </w:sectPr>
      </w:pPr>
    </w:p>
    <w:p w14:paraId="678626A1" w14:textId="77777777" w:rsidR="00782A87" w:rsidRDefault="003E611D">
      <w:pPr>
        <w:pStyle w:val="Textoindependiente"/>
        <w:rPr>
          <w:sz w:val="20"/>
        </w:rPr>
      </w:pPr>
      <w:r>
        <w:rPr>
          <w:noProof/>
        </w:rPr>
        <w:lastRenderedPageBreak/>
        <w:drawing>
          <wp:anchor distT="0" distB="0" distL="0" distR="0" simplePos="0" relativeHeight="487234560" behindDoc="1" locked="0" layoutInCell="1" allowOverlap="1" wp14:anchorId="37E78633" wp14:editId="48141B95">
            <wp:simplePos x="0" y="0"/>
            <wp:positionH relativeFrom="page">
              <wp:posOffset>335279</wp:posOffset>
            </wp:positionH>
            <wp:positionV relativeFrom="page">
              <wp:posOffset>2043684</wp:posOffset>
            </wp:positionV>
            <wp:extent cx="6714744" cy="6231636"/>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7" cstate="print"/>
                    <a:stretch>
                      <a:fillRect/>
                    </a:stretch>
                  </pic:blipFill>
                  <pic:spPr>
                    <a:xfrm>
                      <a:off x="0" y="0"/>
                      <a:ext cx="6714744" cy="6231636"/>
                    </a:xfrm>
                    <a:prstGeom prst="rect">
                      <a:avLst/>
                    </a:prstGeom>
                  </pic:spPr>
                </pic:pic>
              </a:graphicData>
            </a:graphic>
          </wp:anchor>
        </w:drawing>
      </w:r>
      <w:r w:rsidR="00321728">
        <w:pict w14:anchorId="467300CA">
          <v:group id="_x0000_s1052" style="position:absolute;margin-left:243.6pt;margin-top:380.9pt;width:142.05pt;height:185.25pt;z-index:15736320;mso-position-horizontal-relative:page;mso-position-vertical-relative:page" coordorigin="4872,7618" coordsize="2841,3705">
            <v:shape id="_x0000_s1055" type="#_x0000_t75" style="position:absolute;left:4872;top:7617;width:2841;height:3705">
              <v:imagedata r:id="rId20" o:title=""/>
            </v:shape>
            <v:shape id="_x0000_s1054" type="#_x0000_t75" style="position:absolute;left:4972;top:7718;width:2568;height:3432">
              <v:imagedata r:id="rId21" o:title=""/>
            </v:shape>
            <v:rect id="_x0000_s1053" style="position:absolute;left:4942;top:7688;width:2628;height:3492" filled="f" strokeweight="3pt"/>
            <w10:wrap anchorx="page" anchory="page"/>
          </v:group>
        </w:pict>
      </w:r>
      <w:r w:rsidR="00321728">
        <w:pict w14:anchorId="44F2212C">
          <v:group id="_x0000_s1048" style="position:absolute;margin-left:245.3pt;margin-top:575.15pt;width:139.8pt;height:196.9pt;z-index:15736832;mso-position-horizontal-relative:page;mso-position-vertical-relative:page" coordorigin="4906,11503" coordsize="2796,3938">
            <v:shape id="_x0000_s1051" type="#_x0000_t75" style="position:absolute;left:4905;top:11503;width:2796;height:3938">
              <v:imagedata r:id="rId22" o:title=""/>
            </v:shape>
            <v:shape id="_x0000_s1050" type="#_x0000_t75" style="position:absolute;left:5006;top:11604;width:2523;height:3665">
              <v:imagedata r:id="rId23" o:title=""/>
            </v:shape>
            <v:rect id="_x0000_s1049" style="position:absolute;left:4976;top:11574;width:2583;height:3725" filled="f" strokeweight="3pt"/>
            <w10:wrap anchorx="page" anchory="page"/>
          </v:group>
        </w:pict>
      </w:r>
      <w:r w:rsidR="00321728">
        <w:pict w14:anchorId="17EF5C05">
          <v:group id="_x0000_s1044" style="position:absolute;margin-left:76.9pt;margin-top:442.45pt;width:135.7pt;height:245.4pt;z-index:15737344;mso-position-horizontal-relative:page;mso-position-vertical-relative:page" coordorigin="1538,8849" coordsize="2714,4908">
            <v:shape id="_x0000_s1047" type="#_x0000_t75" style="position:absolute;left:1538;top:8848;width:2714;height:4908">
              <v:imagedata r:id="rId24" o:title=""/>
            </v:shape>
            <v:shape id="_x0000_s1046" type="#_x0000_t75" style="position:absolute;left:1639;top:8949;width:2441;height:4635">
              <v:imagedata r:id="rId25" o:title=""/>
            </v:shape>
            <v:rect id="_x0000_s1045" style="position:absolute;left:1609;top:8919;width:2501;height:4695" filled="f" strokeweight="3pt"/>
            <w10:wrap anchorx="page" anchory="page"/>
          </v:group>
        </w:pict>
      </w:r>
      <w:r w:rsidR="00321728">
        <w:pict w14:anchorId="54A9E6C9">
          <v:group id="_x0000_s1040" style="position:absolute;margin-left:400.9pt;margin-top:442.45pt;width:147.7pt;height:238.45pt;z-index:15737856;mso-position-horizontal-relative:page;mso-position-vertical-relative:page" coordorigin="8018,8849" coordsize="2954,4769">
            <v:shape id="_x0000_s1043" type="#_x0000_t75" style="position:absolute;left:8018;top:8848;width:2954;height:4769">
              <v:imagedata r:id="rId26" o:title=""/>
            </v:shape>
            <v:shape id="_x0000_s1042" type="#_x0000_t75" style="position:absolute;left:8119;top:8949;width:2681;height:4496">
              <v:imagedata r:id="rId27" o:title=""/>
            </v:shape>
            <v:rect id="_x0000_s1041" style="position:absolute;left:8089;top:8919;width:2741;height:4556" filled="f" strokeweight="3pt"/>
            <w10:wrap anchorx="page" anchory="page"/>
          </v:group>
        </w:pict>
      </w:r>
      <w:r w:rsidR="00321728">
        <w:pict w14:anchorId="150784FD">
          <v:group id="_x0000_s1036" style="position:absolute;margin-left:401.15pt;margin-top:174.5pt;width:147.7pt;height:236.25pt;z-index:15738368;mso-position-horizontal-relative:page;mso-position-vertical-relative:page" coordorigin="8023,3490" coordsize="2954,4725">
            <v:shape id="_x0000_s1039" type="#_x0000_t75" style="position:absolute;left:8023;top:3489;width:2954;height:4725">
              <v:imagedata r:id="rId28" o:title=""/>
            </v:shape>
            <v:shape id="_x0000_s1038" type="#_x0000_t75" style="position:absolute;left:8124;top:3590;width:2681;height:4452">
              <v:imagedata r:id="rId29" o:title=""/>
            </v:shape>
            <v:rect id="_x0000_s1037" style="position:absolute;left:8094;top:3560;width:2741;height:4512" filled="f" strokeweight="3pt"/>
            <w10:wrap anchorx="page" anchory="page"/>
          </v:group>
        </w:pict>
      </w:r>
    </w:p>
    <w:p w14:paraId="2084D345" w14:textId="77777777" w:rsidR="00782A87" w:rsidRDefault="00782A87">
      <w:pPr>
        <w:pStyle w:val="Textoindependiente"/>
        <w:rPr>
          <w:sz w:val="20"/>
        </w:rPr>
      </w:pPr>
    </w:p>
    <w:p w14:paraId="22A9BD4F" w14:textId="77777777" w:rsidR="00782A87" w:rsidRDefault="00782A87">
      <w:pPr>
        <w:pStyle w:val="Textoindependiente"/>
        <w:spacing w:before="7" w:after="1"/>
        <w:rPr>
          <w:sz w:val="26"/>
        </w:rPr>
      </w:pPr>
    </w:p>
    <w:p w14:paraId="64D03EDD" w14:textId="77777777" w:rsidR="00782A87" w:rsidRDefault="00321728">
      <w:pPr>
        <w:tabs>
          <w:tab w:val="left" w:pos="4452"/>
        </w:tabs>
        <w:ind w:left="1130"/>
        <w:rPr>
          <w:sz w:val="20"/>
        </w:rPr>
      </w:pPr>
      <w:r>
        <w:rPr>
          <w:sz w:val="20"/>
        </w:rPr>
      </w:r>
      <w:r>
        <w:rPr>
          <w:sz w:val="20"/>
        </w:rPr>
        <w:pict w14:anchorId="0C918458">
          <v:group id="_x0000_s1032" style="width:135.7pt;height:229.65pt;mso-position-horizontal-relative:char;mso-position-vertical-relative:line" coordsize="2714,4593">
            <v:shape id="_x0000_s1035" type="#_x0000_t75" style="position:absolute;width:2714;height:4593">
              <v:imagedata r:id="rId30" o:title=""/>
            </v:shape>
            <v:shape id="_x0000_s1034" type="#_x0000_t75" style="position:absolute;left:100;top:100;width:2441;height:4320">
              <v:imagedata r:id="rId31" o:title=""/>
            </v:shape>
            <v:rect id="_x0000_s1033" style="position:absolute;left:70;top:70;width:2501;height:4380" filled="f" strokeweight="3pt"/>
            <w10:anchorlock/>
          </v:group>
        </w:pict>
      </w:r>
      <w:r w:rsidR="003E611D">
        <w:rPr>
          <w:sz w:val="20"/>
        </w:rPr>
        <w:tab/>
      </w:r>
      <w:r>
        <w:rPr>
          <w:position w:val="104"/>
          <w:sz w:val="20"/>
        </w:rPr>
      </w:r>
      <w:r>
        <w:rPr>
          <w:position w:val="104"/>
          <w:sz w:val="20"/>
        </w:rPr>
        <w:pict w14:anchorId="1686E416">
          <v:group id="_x0000_s1028" style="width:133.3pt;height:221.25pt;mso-position-horizontal-relative:char;mso-position-vertical-relative:line" coordsize="2666,4425">
            <v:shape id="_x0000_s1031" type="#_x0000_t75" style="position:absolute;width:2666;height:4425">
              <v:imagedata r:id="rId32" o:title=""/>
            </v:shape>
            <v:shape id="_x0000_s1030" type="#_x0000_t75" style="position:absolute;left:100;top:100;width:2393;height:4152">
              <v:imagedata r:id="rId33" o:title=""/>
            </v:shape>
            <v:rect id="_x0000_s1029" style="position:absolute;left:70;top:70;width:2453;height:4212" filled="f" strokeweight="3pt"/>
            <w10:anchorlock/>
          </v:group>
        </w:pict>
      </w:r>
    </w:p>
    <w:p w14:paraId="240882D9" w14:textId="77777777" w:rsidR="00782A87" w:rsidRDefault="00782A87">
      <w:pPr>
        <w:rPr>
          <w:sz w:val="20"/>
        </w:rPr>
        <w:sectPr w:rsidR="00782A87">
          <w:headerReference w:type="default" r:id="rId34"/>
          <w:footerReference w:type="default" r:id="rId35"/>
          <w:pgSz w:w="12250" w:h="18720"/>
          <w:pgMar w:top="1920" w:right="540" w:bottom="1180" w:left="420" w:header="948" w:footer="986" w:gutter="0"/>
          <w:cols w:space="720"/>
        </w:sectPr>
      </w:pPr>
    </w:p>
    <w:p w14:paraId="75907B25" w14:textId="77777777" w:rsidR="00782A87" w:rsidRDefault="00321728">
      <w:pPr>
        <w:pStyle w:val="Textoindependiente"/>
        <w:rPr>
          <w:sz w:val="20"/>
        </w:rPr>
      </w:pPr>
      <w:r>
        <w:lastRenderedPageBreak/>
        <w:pict w14:anchorId="4FE8D604">
          <v:shape id="_x0000_s1027" style="position:absolute;margin-left:57.25pt;margin-top:313.75pt;width:522.1pt;height:33.25pt;z-index:-16077312;mso-position-horizontal-relative:page;mso-position-vertical-relative:page" coordorigin="1145,6275" coordsize="10442,665" o:spt="100" adj="0,,0" path="m1613,6275r-468,l1145,6939r468,l1613,6275xm3531,6275r-1906,l1625,6939r1906,l3531,6275xm5214,6275r-1673,l3541,6939r1673,l5214,6275xm6712,6275r-1489,l5223,6939r1489,l6712,6275xm8558,6275r-1837,l6721,6939r1837,l8558,6275xm10200,6275r-1632,l8568,6939r1632,l10200,6275xm11587,6275r-1378,l10209,6939r1378,l11587,6275xe" stroked="f">
            <v:stroke joinstyle="round"/>
            <v:formulas/>
            <v:path arrowok="t" o:connecttype="segments"/>
            <w10:wrap anchorx="page" anchory="page"/>
          </v:shape>
        </w:pict>
      </w:r>
    </w:p>
    <w:p w14:paraId="42D1431C" w14:textId="77777777" w:rsidR="00782A87" w:rsidRDefault="00782A87">
      <w:pPr>
        <w:pStyle w:val="Textoindependiente"/>
        <w:spacing w:before="8"/>
        <w:rPr>
          <w:sz w:val="25"/>
        </w:rPr>
      </w:pPr>
    </w:p>
    <w:p w14:paraId="71086EFF" w14:textId="548FC98F" w:rsidR="00782A87" w:rsidRDefault="003E611D">
      <w:pPr>
        <w:spacing w:before="10"/>
        <w:ind w:left="3264" w:right="3060"/>
        <w:jc w:val="center"/>
        <w:rPr>
          <w:b/>
          <w:sz w:val="44"/>
        </w:rPr>
      </w:pPr>
      <w:r>
        <w:rPr>
          <w:noProof/>
        </w:rPr>
        <w:drawing>
          <wp:anchor distT="0" distB="0" distL="0" distR="0" simplePos="0" relativeHeight="487238656" behindDoc="1" locked="0" layoutInCell="1" allowOverlap="1" wp14:anchorId="2458BDEB" wp14:editId="2B3446A5">
            <wp:simplePos x="0" y="0"/>
            <wp:positionH relativeFrom="page">
              <wp:posOffset>335279</wp:posOffset>
            </wp:positionH>
            <wp:positionV relativeFrom="paragraph">
              <wp:posOffset>462626</wp:posOffset>
            </wp:positionV>
            <wp:extent cx="6714744" cy="6231636"/>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7" cstate="print"/>
                    <a:stretch>
                      <a:fillRect/>
                    </a:stretch>
                  </pic:blipFill>
                  <pic:spPr>
                    <a:xfrm>
                      <a:off x="0" y="0"/>
                      <a:ext cx="6714744" cy="6231636"/>
                    </a:xfrm>
                    <a:prstGeom prst="rect">
                      <a:avLst/>
                    </a:prstGeom>
                  </pic:spPr>
                </pic:pic>
              </a:graphicData>
            </a:graphic>
          </wp:anchor>
        </w:drawing>
      </w:r>
      <w:r>
        <w:rPr>
          <w:b/>
          <w:sz w:val="44"/>
          <w:u w:val="thick"/>
        </w:rPr>
        <w:t>PROYECTOS</w:t>
      </w:r>
      <w:r>
        <w:rPr>
          <w:b/>
          <w:spacing w:val="-7"/>
          <w:sz w:val="44"/>
          <w:u w:val="thick"/>
        </w:rPr>
        <w:t xml:space="preserve"> </w:t>
      </w:r>
      <w:r>
        <w:rPr>
          <w:b/>
          <w:sz w:val="44"/>
          <w:u w:val="thick"/>
        </w:rPr>
        <w:t>ADJUDICADOS</w:t>
      </w:r>
    </w:p>
    <w:p w14:paraId="6B972711" w14:textId="77777777" w:rsidR="00782A87" w:rsidRDefault="00782A87">
      <w:pPr>
        <w:pStyle w:val="Textoindependiente"/>
        <w:rPr>
          <w:b/>
          <w:sz w:val="20"/>
        </w:rPr>
      </w:pPr>
    </w:p>
    <w:p w14:paraId="20C2AFE3" w14:textId="77777777" w:rsidR="00782A87" w:rsidRDefault="00782A87">
      <w:pPr>
        <w:pStyle w:val="Textoindependiente"/>
        <w:spacing w:before="11"/>
        <w:rPr>
          <w:b/>
          <w:sz w:val="13"/>
        </w:rPr>
      </w:pPr>
    </w:p>
    <w:p w14:paraId="79EBB4B0" w14:textId="77777777" w:rsidR="000E5D38" w:rsidRDefault="000E5D38" w:rsidP="000E5D38">
      <w:bookmarkStart w:id="0" w:name="_Hlk141544031"/>
      <w:bookmarkEnd w:id="0"/>
      <w:r w:rsidRPr="002824C1">
        <w:rPr>
          <w:b/>
          <w:bCs/>
        </w:rPr>
        <w:t>PROGRAMA</w:t>
      </w:r>
      <w:r>
        <w:t>: ORGANIZACIÓN EN ACCION 2020</w:t>
      </w:r>
    </w:p>
    <w:p w14:paraId="627FB1EE" w14:textId="77777777" w:rsidR="000E5D38" w:rsidRDefault="000E5D38" w:rsidP="000E5D38">
      <w:r w:rsidRPr="002824C1">
        <w:rPr>
          <w:b/>
          <w:bCs/>
        </w:rPr>
        <w:t>INTITUCION</w:t>
      </w:r>
      <w:r>
        <w:t>: FOSIS</w:t>
      </w:r>
    </w:p>
    <w:p w14:paraId="57D9EA2D" w14:textId="77777777" w:rsidR="000E5D38" w:rsidRDefault="000E5D38" w:rsidP="000E5D38">
      <w:r w:rsidRPr="002824C1">
        <w:rPr>
          <w:b/>
          <w:bCs/>
        </w:rPr>
        <w:t>TERRITORIO</w:t>
      </w:r>
      <w:r>
        <w:t>: REGION DE ARICA Y PARINACOTA, COMUNA DE ARICA</w:t>
      </w:r>
    </w:p>
    <w:p w14:paraId="5DF99DB5" w14:textId="77777777" w:rsidR="000E5D38" w:rsidRDefault="000E5D38" w:rsidP="000E5D38">
      <w:r w:rsidRPr="002824C1">
        <w:rPr>
          <w:b/>
          <w:bCs/>
        </w:rPr>
        <w:t>MONTO</w:t>
      </w:r>
      <w:r>
        <w:t>: $30.000.000</w:t>
      </w:r>
    </w:p>
    <w:p w14:paraId="54C55F24" w14:textId="34014E24" w:rsidR="00695F90" w:rsidRDefault="00695F90" w:rsidP="000E5D38">
      <w:r w:rsidRPr="009D5681">
        <w:rPr>
          <w:b/>
          <w:bCs/>
        </w:rPr>
        <w:t>ESTADO</w:t>
      </w:r>
      <w:r>
        <w:t>: TERMINADO</w:t>
      </w:r>
    </w:p>
    <w:p w14:paraId="4C240F08" w14:textId="77777777" w:rsidR="000E5D38" w:rsidRPr="002824C1" w:rsidRDefault="000E5D38" w:rsidP="000E5D38">
      <w:pPr>
        <w:pStyle w:val="TableParagraph"/>
        <w:spacing w:line="265" w:lineRule="exact"/>
        <w:rPr>
          <w:rFonts w:asciiTheme="minorHAnsi" w:eastAsiaTheme="minorHAnsi" w:hAnsiTheme="minorHAnsi" w:cstheme="minorBidi"/>
        </w:rPr>
      </w:pPr>
      <w:r w:rsidRPr="002824C1">
        <w:rPr>
          <w:rFonts w:asciiTheme="minorHAnsi" w:eastAsiaTheme="minorHAnsi" w:hAnsiTheme="minorHAnsi" w:cstheme="minorBidi"/>
        </w:rPr>
        <w:t>El programa "Organizaciones en Acción" se inició en diciembre de 2020 y duró cinco meses. Durante ese tiempo, se beneficiaron 12 organizaciones sociales que requerían apoyo para sus comunidades en época de pandemia. Para ello, se realizó la entrega de cajas de alimentos, cajas de artículos de limpieza y se brindaron los insumos para la preparación de almuerzos.</w:t>
      </w:r>
    </w:p>
    <w:p w14:paraId="1E617D6D" w14:textId="5B2349AA" w:rsidR="000E5D38" w:rsidRPr="002824C1" w:rsidRDefault="000E5D38" w:rsidP="000E5D38">
      <w:pPr>
        <w:pStyle w:val="TableParagraph"/>
        <w:spacing w:line="265" w:lineRule="exact"/>
        <w:rPr>
          <w:rFonts w:asciiTheme="minorHAnsi" w:eastAsiaTheme="minorHAnsi" w:hAnsiTheme="minorHAnsi" w:cstheme="minorBidi"/>
        </w:rPr>
      </w:pPr>
      <w:r w:rsidRPr="002824C1">
        <w:rPr>
          <w:rFonts w:asciiTheme="minorHAnsi" w:eastAsiaTheme="minorHAnsi" w:hAnsiTheme="minorHAnsi" w:cstheme="minorBidi"/>
        </w:rPr>
        <w:t xml:space="preserve">El taller de planificación y gestión fue realizado por el ejecutor del programa vía remota a través de la plataforma Zoom con los representantes de cada </w:t>
      </w:r>
      <w:r w:rsidR="007151E7" w:rsidRPr="002824C1">
        <w:rPr>
          <w:rFonts w:asciiTheme="minorHAnsi" w:eastAsiaTheme="minorHAnsi" w:hAnsiTheme="minorHAnsi" w:cstheme="minorBidi"/>
        </w:rPr>
        <w:t>organización</w:t>
      </w:r>
      <w:r w:rsidRPr="002824C1">
        <w:rPr>
          <w:rFonts w:asciiTheme="minorHAnsi" w:eastAsiaTheme="minorHAnsi" w:hAnsiTheme="minorHAnsi" w:cstheme="minorBidi"/>
        </w:rPr>
        <w:t>.  Durante el taller, se abordaron los siguientes temas: manejo de proveedores locales, estándares de calidad de los productos a adquirir, precios y análisis de cotizaciones, condiciones de pago, despacho y plazos para comenzar la implementación de la iniciativa. Los participantes también analizaron las dificultades que han surgido desde el inicio del programa y las fortalezas de cada agrupación, a fin de encaminar de manera óptima la ejecución de cada iniciativa.</w:t>
      </w:r>
    </w:p>
    <w:p w14:paraId="1D157812" w14:textId="77777777" w:rsidR="000E5D38" w:rsidRPr="002824C1" w:rsidRDefault="000E5D38" w:rsidP="000E5D38">
      <w:pPr>
        <w:pStyle w:val="TableParagraph"/>
        <w:spacing w:line="265" w:lineRule="exact"/>
        <w:rPr>
          <w:rFonts w:asciiTheme="minorHAnsi" w:eastAsiaTheme="minorHAnsi" w:hAnsiTheme="minorHAnsi" w:cstheme="minorBidi"/>
        </w:rPr>
      </w:pPr>
      <w:r w:rsidRPr="002824C1">
        <w:rPr>
          <w:rFonts w:asciiTheme="minorHAnsi" w:eastAsiaTheme="minorHAnsi" w:hAnsiTheme="minorHAnsi" w:cstheme="minorBidi"/>
        </w:rPr>
        <w:t>Las organizaciones beneficiarias fueron:</w:t>
      </w:r>
    </w:p>
    <w:p w14:paraId="5BAC0A3A"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Club Adulto Mayor Las Golondrinas de La Eterna Primavera: 34 cajas de alimentos en marzo y 34 cajas de alimentos en abril.</w:t>
      </w:r>
    </w:p>
    <w:p w14:paraId="72113C0B"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Unión Comunal de Clubes del Adulto Mayor: 66 cajas de alimentos.</w:t>
      </w:r>
    </w:p>
    <w:p w14:paraId="1A395E32"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 xml:space="preserve">Club Adulto Mayor Santa Rosa Hijos de </w:t>
      </w:r>
      <w:proofErr w:type="spellStart"/>
      <w:r w:rsidRPr="002824C1">
        <w:rPr>
          <w:rFonts w:asciiTheme="minorHAnsi" w:eastAsiaTheme="minorHAnsi" w:hAnsiTheme="minorHAnsi" w:cstheme="minorBidi"/>
        </w:rPr>
        <w:t>Caquena</w:t>
      </w:r>
      <w:proofErr w:type="spellEnd"/>
      <w:r w:rsidRPr="002824C1">
        <w:rPr>
          <w:rFonts w:asciiTheme="minorHAnsi" w:eastAsiaTheme="minorHAnsi" w:hAnsiTheme="minorHAnsi" w:cstheme="minorBidi"/>
        </w:rPr>
        <w:t>: 18 cajas de alimentos en el mes de marzo y 18 cajas en el mes de abril.</w:t>
      </w:r>
    </w:p>
    <w:p w14:paraId="25DF62BB"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Junta Vecinal 71, Tucapel 7: una máquina congeladora, abarrotes varios y alimentos congelados.</w:t>
      </w:r>
    </w:p>
    <w:p w14:paraId="05DB6D1D"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Junta Vecinal 66 Campo Verde: 80 cajas de alimentos.</w:t>
      </w:r>
    </w:p>
    <w:p w14:paraId="4DF5A875"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Junta de Vecinos Villa Los Lagos: 100 cajas de alimentos.</w:t>
      </w:r>
    </w:p>
    <w:p w14:paraId="644C6FD0"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Agrupación de Ex Presos Políticos y Torturados de Arica: 25 cajas de alimentos y 25 cajas de artículos de higiene.</w:t>
      </w:r>
    </w:p>
    <w:p w14:paraId="636A5A33"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Club de Adulto Mayor Fuerza Solidaria: 22 cajas de alimentos y 22 cajas de artículos de higiene.</w:t>
      </w:r>
    </w:p>
    <w:p w14:paraId="021335FD"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Consejo Comunal de la Discapacidad Social Recreativo, Cultural y Otros: una congeladora, una cocina industrial, un horno industrial, abarrotes varios y productos congelados.</w:t>
      </w:r>
    </w:p>
    <w:p w14:paraId="360AEE1F"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Junta Vecinal Villa Montesol: olla de presión, picadora industrial de alimentos, licuadora, cortadores de masa, rodillo de mesa, cuchillo, congeladora, balanza, batidora de masa y productos congelados.</w:t>
      </w:r>
    </w:p>
    <w:p w14:paraId="5C5DF27B"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Club Social Cultural y Deportivo Leones del Norte: 372 kits de higiene.</w:t>
      </w:r>
    </w:p>
    <w:p w14:paraId="1B2C33A6" w14:textId="77777777" w:rsidR="000E5D38" w:rsidRPr="002824C1" w:rsidRDefault="000E5D38" w:rsidP="003E611D">
      <w:pPr>
        <w:pStyle w:val="TableParagraph"/>
        <w:numPr>
          <w:ilvl w:val="0"/>
          <w:numId w:val="2"/>
        </w:numPr>
        <w:spacing w:line="265" w:lineRule="exact"/>
        <w:rPr>
          <w:rFonts w:asciiTheme="minorHAnsi" w:eastAsiaTheme="minorHAnsi" w:hAnsiTheme="minorHAnsi" w:cstheme="minorBidi"/>
        </w:rPr>
      </w:pPr>
      <w:r w:rsidRPr="002824C1">
        <w:rPr>
          <w:rFonts w:asciiTheme="minorHAnsi" w:eastAsiaTheme="minorHAnsi" w:hAnsiTheme="minorHAnsi" w:cstheme="minorBidi"/>
        </w:rPr>
        <w:t>Agrupación de Colombianos y Migrantes Unidos en Arica-Chile: 70 cajas de alimentos.</w:t>
      </w:r>
    </w:p>
    <w:p w14:paraId="09C62E6A" w14:textId="77777777" w:rsidR="000E5D38" w:rsidRDefault="000E5D38" w:rsidP="000E5D38">
      <w:pPr>
        <w:pStyle w:val="TableParagraph"/>
        <w:spacing w:line="265" w:lineRule="exact"/>
        <w:rPr>
          <w:rFonts w:asciiTheme="minorHAnsi" w:eastAsiaTheme="minorHAnsi" w:hAnsiTheme="minorHAnsi" w:cstheme="minorBidi"/>
        </w:rPr>
      </w:pPr>
      <w:r w:rsidRPr="002824C1">
        <w:rPr>
          <w:rFonts w:asciiTheme="minorHAnsi" w:eastAsiaTheme="minorHAnsi" w:hAnsiTheme="minorHAnsi" w:cstheme="minorBidi"/>
        </w:rPr>
        <w:t>El programa "Organizaciones en Acción" fue una iniciativa exitosa que brindó un apoyo vital a las comunidades más vulnerables de Arica.</w:t>
      </w:r>
    </w:p>
    <w:p w14:paraId="12EF5A73" w14:textId="6D891B60" w:rsidR="000E5D38" w:rsidRPr="002824C1" w:rsidRDefault="000E5D38" w:rsidP="000E5D38">
      <w:r w:rsidRPr="008239C2">
        <w:rPr>
          <w:noProof/>
          <w:color w:val="2E5395"/>
        </w:rPr>
        <w:drawing>
          <wp:anchor distT="0" distB="0" distL="114300" distR="114300" simplePos="0" relativeHeight="251658240" behindDoc="0" locked="0" layoutInCell="1" allowOverlap="1" wp14:anchorId="61E9905C" wp14:editId="6F7D3FD9">
            <wp:simplePos x="0" y="0"/>
            <wp:positionH relativeFrom="column">
              <wp:posOffset>479425</wp:posOffset>
            </wp:positionH>
            <wp:positionV relativeFrom="paragraph">
              <wp:posOffset>354504</wp:posOffset>
            </wp:positionV>
            <wp:extent cx="2305050" cy="2047240"/>
            <wp:effectExtent l="76200" t="76200" r="133350" b="124460"/>
            <wp:wrapSquare wrapText="bothSides"/>
            <wp:docPr id="4199180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18084" name=""/>
                    <pic:cNvPicPr/>
                  </pic:nvPicPr>
                  <pic:blipFill>
                    <a:blip r:embed="rId36">
                      <a:extLst>
                        <a:ext uri="{28A0092B-C50C-407E-A947-70E740481C1C}">
                          <a14:useLocalDpi xmlns:a14="http://schemas.microsoft.com/office/drawing/2010/main" val="0"/>
                        </a:ext>
                      </a:extLst>
                    </a:blip>
                    <a:stretch>
                      <a:fillRect/>
                    </a:stretch>
                  </pic:blipFill>
                  <pic:spPr>
                    <a:xfrm flipH="1">
                      <a:off x="0" y="0"/>
                      <a:ext cx="2305050" cy="2047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27A0AD2" wp14:editId="38ADAE31">
            <wp:simplePos x="0" y="0"/>
            <wp:positionH relativeFrom="margin">
              <wp:posOffset>3339696</wp:posOffset>
            </wp:positionH>
            <wp:positionV relativeFrom="paragraph">
              <wp:posOffset>464069</wp:posOffset>
            </wp:positionV>
            <wp:extent cx="3690620" cy="1790700"/>
            <wp:effectExtent l="76200" t="76200" r="138430" b="13335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90620" cy="1790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br w:type="page"/>
      </w:r>
    </w:p>
    <w:p w14:paraId="15730EA9" w14:textId="6342E784" w:rsidR="000E5D38" w:rsidRDefault="000E5D38" w:rsidP="000E5D38">
      <w:r w:rsidRPr="002824C1">
        <w:rPr>
          <w:b/>
          <w:bCs/>
        </w:rPr>
        <w:lastRenderedPageBreak/>
        <w:t>PROGRAMA</w:t>
      </w:r>
      <w:r>
        <w:t>: YO EMPRENDO SEMILLA SEGURIDAD Y OPORTUNIDADES 2020</w:t>
      </w:r>
    </w:p>
    <w:p w14:paraId="7A0619A5" w14:textId="77777777" w:rsidR="000E5D38" w:rsidRDefault="000E5D38" w:rsidP="000E5D38">
      <w:r w:rsidRPr="002824C1">
        <w:rPr>
          <w:b/>
          <w:bCs/>
        </w:rPr>
        <w:t>INTITUCION</w:t>
      </w:r>
      <w:r>
        <w:t>: FOSIS</w:t>
      </w:r>
    </w:p>
    <w:p w14:paraId="5712CE3E" w14:textId="77777777" w:rsidR="000E5D38" w:rsidRDefault="000E5D38" w:rsidP="000E5D38">
      <w:r w:rsidRPr="002824C1">
        <w:rPr>
          <w:b/>
          <w:bCs/>
        </w:rPr>
        <w:t>TERRITORIO</w:t>
      </w:r>
      <w:r>
        <w:t>: REGION DE ARICA Y PARINACOTA, COMUNA DE PUTRE Y GENERAL LAGOS</w:t>
      </w:r>
    </w:p>
    <w:p w14:paraId="077F11BE" w14:textId="77777777" w:rsidR="000E5D38" w:rsidRDefault="000E5D38" w:rsidP="000E5D38">
      <w:r w:rsidRPr="002824C1">
        <w:rPr>
          <w:b/>
          <w:bCs/>
        </w:rPr>
        <w:t>MONTO</w:t>
      </w:r>
      <w:r>
        <w:t>: $102.050.000</w:t>
      </w:r>
    </w:p>
    <w:p w14:paraId="311C5543" w14:textId="039B95F3" w:rsidR="009D5681" w:rsidRPr="00523E31" w:rsidRDefault="009D5681" w:rsidP="00523E31">
      <w:r w:rsidRPr="009D5681">
        <w:rPr>
          <w:b/>
          <w:bCs/>
        </w:rPr>
        <w:t>ESTADO</w:t>
      </w:r>
      <w:r>
        <w:t>: TERMINADO</w:t>
      </w:r>
    </w:p>
    <w:p w14:paraId="30D86B1C" w14:textId="103DE239" w:rsidR="000E5D38" w:rsidRPr="007151E7" w:rsidRDefault="000E5D38" w:rsidP="007151E7">
      <w:pPr>
        <w:pStyle w:val="TableParagraph"/>
        <w:spacing w:line="265" w:lineRule="exact"/>
        <w:ind w:left="360"/>
        <w:rPr>
          <w:rFonts w:asciiTheme="minorHAnsi" w:eastAsiaTheme="minorHAnsi" w:hAnsiTheme="minorHAnsi" w:cstheme="minorBidi"/>
        </w:rPr>
      </w:pPr>
      <w:r w:rsidRPr="007151E7">
        <w:rPr>
          <w:rFonts w:asciiTheme="minorHAnsi" w:eastAsiaTheme="minorHAnsi" w:hAnsiTheme="minorHAnsi" w:cstheme="minorBidi"/>
        </w:rPr>
        <w:t>El programa Yo Emprendo Semilla se inició en agosto de 2022, con una duración de 5 meses, fue implementado por un equipo de trabajo conformado por 12 en las comunas de Arica y Camarones de Arica y Parinacota. Está dirigido a hombres y mujeres desocupados, cesantes o buscando trabajo por primera vez, así como aquellos con ocupaciones precarias. El objetivo del programa es mejorar las condiciones de vida interviniendo en la dimensión económica de la pobreza a través del desarrollo. Se brinda asesoramiento, capacitación y apoyo de forma remota para fomentar el emprendimiento y el desarrollo de habilidades empresariales, permitiendo a los participantes generar sus propios ingresos y lograr una inserción laboral sostenible.</w:t>
      </w:r>
    </w:p>
    <w:p w14:paraId="7991D6C7" w14:textId="77777777" w:rsidR="000E5D38" w:rsidRPr="007151E7" w:rsidRDefault="000E5D38" w:rsidP="007151E7">
      <w:pPr>
        <w:pStyle w:val="TableParagraph"/>
        <w:spacing w:line="265" w:lineRule="exact"/>
        <w:ind w:left="360"/>
        <w:rPr>
          <w:rFonts w:asciiTheme="minorHAnsi" w:eastAsiaTheme="minorHAnsi" w:hAnsiTheme="minorHAnsi" w:cstheme="minorBidi"/>
        </w:rPr>
      </w:pPr>
      <w:r w:rsidRPr="007151E7">
        <w:rPr>
          <w:rFonts w:asciiTheme="minorHAnsi" w:eastAsiaTheme="minorHAnsi" w:hAnsiTheme="minorHAnsi" w:cstheme="minorBidi"/>
        </w:rPr>
        <w:t>El programa se dividió en 2 etapas; siendo la primera la formación a través de talleres y la segunda el financiamiento.</w:t>
      </w:r>
    </w:p>
    <w:p w14:paraId="6AE986AD" w14:textId="77777777" w:rsidR="000E5D38" w:rsidRPr="007151E7" w:rsidRDefault="000E5D38" w:rsidP="007151E7">
      <w:pPr>
        <w:pStyle w:val="TableParagraph"/>
        <w:spacing w:line="265" w:lineRule="exact"/>
        <w:ind w:left="360"/>
        <w:rPr>
          <w:rFonts w:asciiTheme="minorHAnsi" w:eastAsiaTheme="minorHAnsi" w:hAnsiTheme="minorHAnsi" w:cstheme="minorBidi"/>
        </w:rPr>
      </w:pPr>
      <w:r w:rsidRPr="007151E7">
        <w:rPr>
          <w:rFonts w:asciiTheme="minorHAnsi" w:eastAsiaTheme="minorHAnsi" w:hAnsiTheme="minorHAnsi" w:cstheme="minorBidi"/>
        </w:rPr>
        <w:t>Se llevaron a cabo una serie de talleres con el objetivo de brindar capacitación y apoyo a personas interesadas en empleo y emprendimiento. Los talleres se organizaron en grupos de 25 personas según su rubro y ubicación geográfica. El programa incluyo un Taller de Inicio para informar sobre el funcionamiento y las etapas del programa. También hubo talleres sobre desarrollo de habilidades básicas, elaboración de planes de negocio, comercio electrónico, acceso a la formalización y kit de innovación. Se proporciono un cuadernillo de trabajo llamado "Plan de Negocio" y se realizará una revisión y validación de los emprendimientos. Se adapto la modalidad de trabajo para incluir a usuarios con perfiles excepcionales y se brindará apoyo en zonas aisladas. Los talleres se realizarán en la Universidad Arturo Prat y se garantizará el cuidado infantil. La etapa concluirá con una reunión de cierre y entrega de propuestas de asesoría y acompañamiento.</w:t>
      </w:r>
    </w:p>
    <w:p w14:paraId="1BE09AC1" w14:textId="77777777" w:rsidR="000E5D38" w:rsidRPr="007151E7" w:rsidRDefault="000E5D38" w:rsidP="007151E7">
      <w:pPr>
        <w:pStyle w:val="TableParagraph"/>
        <w:spacing w:line="265" w:lineRule="exact"/>
        <w:ind w:left="360"/>
        <w:rPr>
          <w:rFonts w:asciiTheme="minorHAnsi" w:eastAsiaTheme="minorHAnsi" w:hAnsiTheme="minorHAnsi" w:cstheme="minorBidi"/>
        </w:rPr>
      </w:pPr>
      <w:r w:rsidRPr="007151E7">
        <w:rPr>
          <w:rFonts w:asciiTheme="minorHAnsi" w:eastAsiaTheme="minorHAnsi" w:hAnsiTheme="minorHAnsi" w:cstheme="minorBidi"/>
        </w:rPr>
        <w:t>El FOSIS proporciono el Fondo Individual de Financiamiento para la inserción laboral independiente, que financia los planes de negocio de los participantes. Se destino $440.000 por usuario/a para adquirir recursos y resolver problemas productivos. El supervisor/ADL valida los planes y se brinda apoyo en las cotizaciones. Se implemento un enfoque de innovación social y sustentabilidad, promoviendo emprendimientos y una relación horizontal con los usuarios/as. Se realizo una reunión de cierre y se recopila información para el sistema informático del servicio. Hubo un total de 133 usuarios del programa que fueron beneficiarios.</w:t>
      </w:r>
    </w:p>
    <w:p w14:paraId="21DDE377" w14:textId="695DDBBA" w:rsidR="007151E7" w:rsidRDefault="007151E7" w:rsidP="000E5D38"/>
    <w:p w14:paraId="129D93FD" w14:textId="02D44128" w:rsidR="000E5D38" w:rsidRPr="00523E31" w:rsidRDefault="007151E7" w:rsidP="000E5D38">
      <w:r>
        <w:rPr>
          <w:noProof/>
          <w:color w:val="2E5395"/>
          <w:sz w:val="20"/>
        </w:rPr>
        <w:drawing>
          <wp:anchor distT="0" distB="0" distL="114300" distR="114300" simplePos="0" relativeHeight="251252736" behindDoc="0" locked="0" layoutInCell="1" allowOverlap="1" wp14:anchorId="256DE8AE" wp14:editId="78BD38DF">
            <wp:simplePos x="0" y="0"/>
            <wp:positionH relativeFrom="column">
              <wp:posOffset>1704975</wp:posOffset>
            </wp:positionH>
            <wp:positionV relativeFrom="paragraph">
              <wp:posOffset>238125</wp:posOffset>
            </wp:positionV>
            <wp:extent cx="3629025" cy="3629025"/>
            <wp:effectExtent l="95250" t="95250" r="104775" b="104775"/>
            <wp:wrapSquare wrapText="bothSides"/>
            <wp:docPr id="156081835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29025" cy="36290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br w:type="page"/>
      </w:r>
    </w:p>
    <w:p w14:paraId="42431B64" w14:textId="77777777" w:rsidR="000E5D38" w:rsidRDefault="000E5D38" w:rsidP="000E5D38">
      <w:r w:rsidRPr="002824C1">
        <w:rPr>
          <w:b/>
          <w:bCs/>
        </w:rPr>
        <w:lastRenderedPageBreak/>
        <w:t>PROGRAMA</w:t>
      </w:r>
      <w:r>
        <w:t xml:space="preserve">: </w:t>
      </w:r>
      <w:r w:rsidRPr="002824C1">
        <w:t>FONDO DE INICIATIVAS PARA LA SUPERACIÓN DE LA POBREZA CONCURSO “CHILE COMPROMISO DE TODOS"</w:t>
      </w:r>
      <w:r>
        <w:t xml:space="preserve"> 2021</w:t>
      </w:r>
    </w:p>
    <w:p w14:paraId="237E93F0" w14:textId="77777777" w:rsidR="000E5D38" w:rsidRDefault="000E5D38" w:rsidP="000E5D38">
      <w:r w:rsidRPr="002824C1">
        <w:rPr>
          <w:b/>
          <w:bCs/>
        </w:rPr>
        <w:t>INTITUCION</w:t>
      </w:r>
      <w:r>
        <w:t xml:space="preserve">: </w:t>
      </w:r>
      <w:r w:rsidRPr="007151E7">
        <w:t>MINISTERIO DE DESARROLLO SOCIAL Y FAMILIA</w:t>
      </w:r>
    </w:p>
    <w:p w14:paraId="49FE120A" w14:textId="77777777" w:rsidR="000E5D38" w:rsidRDefault="000E5D38" w:rsidP="000E5D38">
      <w:r w:rsidRPr="002824C1">
        <w:rPr>
          <w:b/>
          <w:bCs/>
        </w:rPr>
        <w:t>TERRITORIO</w:t>
      </w:r>
      <w:r>
        <w:t>: REGION DE ARICA Y PARINACOTA, COMUNA DE ARICA</w:t>
      </w:r>
    </w:p>
    <w:p w14:paraId="3306D7C9" w14:textId="3B875B0A" w:rsidR="000E5D38" w:rsidRPr="002824C1" w:rsidRDefault="000E5D38" w:rsidP="000E5D38">
      <w:r w:rsidRPr="002824C1">
        <w:rPr>
          <w:b/>
          <w:bCs/>
        </w:rPr>
        <w:t>MONTO</w:t>
      </w:r>
      <w:r>
        <w:t>: $24.040.800</w:t>
      </w:r>
    </w:p>
    <w:p w14:paraId="7CB9EB29" w14:textId="23D43FA6" w:rsidR="009D5681" w:rsidRPr="00523E31" w:rsidRDefault="009D5681" w:rsidP="00523E31">
      <w:r w:rsidRPr="009D5681">
        <w:rPr>
          <w:b/>
          <w:bCs/>
        </w:rPr>
        <w:t>ESTADO</w:t>
      </w:r>
      <w:r>
        <w:t>: TERMINADO</w:t>
      </w:r>
    </w:p>
    <w:p w14:paraId="2890FECE" w14:textId="22D266AE" w:rsidR="000E5D38" w:rsidRPr="007151E7" w:rsidRDefault="000E5D38" w:rsidP="000E5D38">
      <w:pPr>
        <w:pStyle w:val="TableParagraph"/>
        <w:spacing w:line="243" w:lineRule="exact"/>
        <w:rPr>
          <w:rFonts w:asciiTheme="minorHAnsi" w:eastAsiaTheme="minorHAnsi" w:hAnsiTheme="minorHAnsi" w:cstheme="minorBidi"/>
        </w:rPr>
      </w:pPr>
      <w:r w:rsidRPr="007151E7">
        <w:rPr>
          <w:rFonts w:asciiTheme="minorHAnsi" w:eastAsiaTheme="minorHAnsi" w:hAnsiTheme="minorHAnsi" w:cstheme="minorBidi"/>
        </w:rPr>
        <w:t>El programa "Para Emprender No Hay Barreras" se inició en diciembre de 2021 y benefició a 20 personas con discapacidad del Concejo Comunal de la Discapacidad Social Recreativo y Cultural de Arica. El objetivo del programa fue fomentar la creación de pequeñas empresas para personas con discapacidad.</w:t>
      </w:r>
    </w:p>
    <w:p w14:paraId="5D8BF4EF" w14:textId="77777777" w:rsidR="000E5D38" w:rsidRPr="007151E7" w:rsidRDefault="000E5D38" w:rsidP="000E5D38">
      <w:pPr>
        <w:pStyle w:val="TableParagraph"/>
        <w:spacing w:line="243" w:lineRule="exact"/>
        <w:rPr>
          <w:rFonts w:asciiTheme="minorHAnsi" w:eastAsiaTheme="minorHAnsi" w:hAnsiTheme="minorHAnsi" w:cstheme="minorBidi"/>
        </w:rPr>
      </w:pPr>
      <w:r w:rsidRPr="007151E7">
        <w:rPr>
          <w:rFonts w:asciiTheme="minorHAnsi" w:eastAsiaTheme="minorHAnsi" w:hAnsiTheme="minorHAnsi" w:cstheme="minorBidi"/>
        </w:rPr>
        <w:t>El programa se dividió en cinco etapas:</w:t>
      </w:r>
    </w:p>
    <w:p w14:paraId="5D405555" w14:textId="77777777" w:rsidR="000E5D38" w:rsidRPr="007151E7" w:rsidRDefault="000E5D38" w:rsidP="003E611D">
      <w:pPr>
        <w:pStyle w:val="TableParagraph"/>
        <w:numPr>
          <w:ilvl w:val="0"/>
          <w:numId w:val="3"/>
        </w:numPr>
        <w:spacing w:line="243" w:lineRule="exact"/>
        <w:rPr>
          <w:rFonts w:asciiTheme="minorHAnsi" w:eastAsiaTheme="minorHAnsi" w:hAnsiTheme="minorHAnsi" w:cstheme="minorBidi"/>
        </w:rPr>
      </w:pPr>
      <w:r w:rsidRPr="007151E7">
        <w:rPr>
          <w:rFonts w:asciiTheme="minorHAnsi" w:eastAsiaTheme="minorHAnsi" w:hAnsiTheme="minorHAnsi" w:cstheme="minorBidi"/>
        </w:rPr>
        <w:t>Reuniones de coordinación: La coordinadora del programa se reunió con los principales líderes del Concejo Comunal para generar alianzas cooperativas y compromisos mutuos.</w:t>
      </w:r>
    </w:p>
    <w:p w14:paraId="081675EC" w14:textId="77777777" w:rsidR="000E5D38" w:rsidRPr="007151E7" w:rsidRDefault="000E5D38" w:rsidP="003E611D">
      <w:pPr>
        <w:pStyle w:val="TableParagraph"/>
        <w:numPr>
          <w:ilvl w:val="0"/>
          <w:numId w:val="3"/>
        </w:numPr>
        <w:spacing w:line="243" w:lineRule="exact"/>
        <w:rPr>
          <w:rFonts w:asciiTheme="minorHAnsi" w:eastAsiaTheme="minorHAnsi" w:hAnsiTheme="minorHAnsi" w:cstheme="minorBidi"/>
        </w:rPr>
      </w:pPr>
      <w:r w:rsidRPr="007151E7">
        <w:rPr>
          <w:rFonts w:asciiTheme="minorHAnsi" w:eastAsiaTheme="minorHAnsi" w:hAnsiTheme="minorHAnsi" w:cstheme="minorBidi"/>
        </w:rPr>
        <w:t>Talleres de capacitación: Las personas que cumplían con los criterios de registro de discapacidad y de vulnerabilidad de RSH participaron en talleres de capacitación durante dos meses. Estos talleres estuvieron asociados con la implementación de los emprendimientos y el desarrollo de distintas habilidades necesarias.</w:t>
      </w:r>
    </w:p>
    <w:p w14:paraId="60B6A29E" w14:textId="77777777" w:rsidR="000E5D38" w:rsidRPr="007151E7" w:rsidRDefault="000E5D38" w:rsidP="003E611D">
      <w:pPr>
        <w:pStyle w:val="TableParagraph"/>
        <w:numPr>
          <w:ilvl w:val="0"/>
          <w:numId w:val="3"/>
        </w:numPr>
        <w:spacing w:line="243" w:lineRule="exact"/>
        <w:rPr>
          <w:rFonts w:asciiTheme="minorHAnsi" w:eastAsiaTheme="minorHAnsi" w:hAnsiTheme="minorHAnsi" w:cstheme="minorBidi"/>
        </w:rPr>
      </w:pPr>
      <w:r w:rsidRPr="007151E7">
        <w:rPr>
          <w:rFonts w:asciiTheme="minorHAnsi" w:eastAsiaTheme="minorHAnsi" w:hAnsiTheme="minorHAnsi" w:cstheme="minorBidi"/>
        </w:rPr>
        <w:t>Elaboración de planes de negocio: Con el acompañamiento y apoyo del equipo ejecutor, cada usuaria elaboró su plan de negocio.</w:t>
      </w:r>
    </w:p>
    <w:p w14:paraId="598976F7" w14:textId="77777777" w:rsidR="000E5D38" w:rsidRPr="007151E7" w:rsidRDefault="000E5D38" w:rsidP="003E611D">
      <w:pPr>
        <w:pStyle w:val="TableParagraph"/>
        <w:numPr>
          <w:ilvl w:val="0"/>
          <w:numId w:val="3"/>
        </w:numPr>
        <w:spacing w:line="243" w:lineRule="exact"/>
        <w:rPr>
          <w:rFonts w:asciiTheme="minorHAnsi" w:eastAsiaTheme="minorHAnsi" w:hAnsiTheme="minorHAnsi" w:cstheme="minorBidi"/>
        </w:rPr>
      </w:pPr>
      <w:r w:rsidRPr="007151E7">
        <w:rPr>
          <w:rFonts w:asciiTheme="minorHAnsi" w:eastAsiaTheme="minorHAnsi" w:hAnsiTheme="minorHAnsi" w:cstheme="minorBidi"/>
        </w:rPr>
        <w:t>Adquisición de bienes: Se asignaron 380.000 por usuaria para la compra de distintos equipos para la realización de los negocios, como mesas, toldas, equipo de repostería y mercadería variada.</w:t>
      </w:r>
    </w:p>
    <w:p w14:paraId="09A5CD55" w14:textId="77777777" w:rsidR="000E5D38" w:rsidRPr="007151E7" w:rsidRDefault="000E5D38" w:rsidP="003E611D">
      <w:pPr>
        <w:pStyle w:val="TableParagraph"/>
        <w:numPr>
          <w:ilvl w:val="0"/>
          <w:numId w:val="3"/>
        </w:numPr>
        <w:spacing w:line="243" w:lineRule="exact"/>
        <w:rPr>
          <w:rFonts w:asciiTheme="minorHAnsi" w:eastAsiaTheme="minorHAnsi" w:hAnsiTheme="minorHAnsi" w:cstheme="minorBidi"/>
        </w:rPr>
      </w:pPr>
      <w:r w:rsidRPr="007151E7">
        <w:rPr>
          <w:rFonts w:asciiTheme="minorHAnsi" w:eastAsiaTheme="minorHAnsi" w:hAnsiTheme="minorHAnsi" w:cstheme="minorBidi"/>
        </w:rPr>
        <w:t>Seguimiento y asesoría: Se realizó un seguimiento de cada emprendimiento, siendo acompañado con asesorías en caso de requerirse.</w:t>
      </w:r>
    </w:p>
    <w:p w14:paraId="38C2E310" w14:textId="77777777" w:rsidR="000E5D38" w:rsidRPr="007151E7" w:rsidRDefault="000E5D38" w:rsidP="000E5D38">
      <w:pPr>
        <w:rPr>
          <w:rFonts w:asciiTheme="minorHAnsi" w:eastAsiaTheme="minorHAnsi" w:hAnsiTheme="minorHAnsi" w:cstheme="minorBidi"/>
        </w:rPr>
      </w:pPr>
      <w:r w:rsidRPr="007151E7">
        <w:rPr>
          <w:rFonts w:asciiTheme="minorHAnsi" w:eastAsiaTheme="minorHAnsi" w:hAnsiTheme="minorHAnsi" w:cstheme="minorBidi"/>
        </w:rPr>
        <w:t>El programa "Para Emprender No Hay Barreras" fue un éxito. Se beneficiaron 20 personas con discapacidad que pudieron iniciar sus propios negocios. El programa les brindó las herramientas y el apoyo necesario para que pudieran emprender y alcanzar sus metas.</w:t>
      </w:r>
    </w:p>
    <w:p w14:paraId="56465B9D" w14:textId="535B1953" w:rsidR="007151E7" w:rsidRDefault="007151E7" w:rsidP="000E5D38">
      <w:pPr>
        <w:rPr>
          <w:rFonts w:asciiTheme="minorHAnsi" w:eastAsiaTheme="minorHAnsi" w:hAnsiTheme="minorHAnsi" w:cstheme="minorBidi"/>
        </w:rPr>
      </w:pPr>
    </w:p>
    <w:p w14:paraId="3C6ED3A2" w14:textId="209A8BEA" w:rsidR="00F936B4" w:rsidRPr="007151E7" w:rsidRDefault="007151E7" w:rsidP="000E5D38">
      <w:pPr>
        <w:rPr>
          <w:rFonts w:asciiTheme="minorHAnsi" w:eastAsiaTheme="minorHAnsi" w:hAnsiTheme="minorHAnsi" w:cstheme="minorBidi"/>
        </w:rPr>
      </w:pPr>
      <w:r w:rsidRPr="007151E7">
        <w:rPr>
          <w:rFonts w:asciiTheme="minorHAnsi" w:eastAsiaTheme="minorHAnsi" w:hAnsiTheme="minorHAnsi" w:cstheme="minorBidi"/>
          <w:noProof/>
        </w:rPr>
        <w:drawing>
          <wp:anchor distT="0" distB="0" distL="114300" distR="114300" simplePos="0" relativeHeight="251269120" behindDoc="0" locked="0" layoutInCell="1" allowOverlap="1" wp14:anchorId="1EFEB1C1" wp14:editId="0A51E065">
            <wp:simplePos x="0" y="0"/>
            <wp:positionH relativeFrom="column">
              <wp:posOffset>3686175</wp:posOffset>
            </wp:positionH>
            <wp:positionV relativeFrom="paragraph">
              <wp:posOffset>361315</wp:posOffset>
            </wp:positionV>
            <wp:extent cx="3190875" cy="2501900"/>
            <wp:effectExtent l="95250" t="95250" r="104775" b="88900"/>
            <wp:wrapSquare wrapText="bothSides"/>
            <wp:docPr id="181457958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90875" cy="25019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7151E7">
        <w:rPr>
          <w:rFonts w:asciiTheme="minorHAnsi" w:eastAsiaTheme="minorHAnsi" w:hAnsiTheme="minorHAnsi" w:cstheme="minorBidi"/>
          <w:noProof/>
        </w:rPr>
        <w:drawing>
          <wp:anchor distT="0" distB="0" distL="114300" distR="114300" simplePos="0" relativeHeight="251260928" behindDoc="0" locked="0" layoutInCell="1" allowOverlap="1" wp14:anchorId="119CCBE8" wp14:editId="11BF0C41">
            <wp:simplePos x="0" y="0"/>
            <wp:positionH relativeFrom="column">
              <wp:posOffset>190500</wp:posOffset>
            </wp:positionH>
            <wp:positionV relativeFrom="paragraph">
              <wp:posOffset>361315</wp:posOffset>
            </wp:positionV>
            <wp:extent cx="3116580" cy="2524125"/>
            <wp:effectExtent l="95250" t="95250" r="102870" b="104775"/>
            <wp:wrapSquare wrapText="bothSides"/>
            <wp:docPr id="54891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16580" cy="25241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theme="minorBidi"/>
        </w:rPr>
        <w:br w:type="page"/>
      </w:r>
    </w:p>
    <w:p w14:paraId="278DA498" w14:textId="77777777" w:rsidR="000E5D38" w:rsidRDefault="000E5D38" w:rsidP="000E5D38">
      <w:r w:rsidRPr="002824C1">
        <w:rPr>
          <w:b/>
          <w:bCs/>
        </w:rPr>
        <w:lastRenderedPageBreak/>
        <w:t>PROGRAMA</w:t>
      </w:r>
      <w:r>
        <w:t xml:space="preserve">: </w:t>
      </w:r>
      <w:r w:rsidRPr="007151E7">
        <w:t>ACCIÓN LOCAL 2021</w:t>
      </w:r>
    </w:p>
    <w:p w14:paraId="7FF03581" w14:textId="77777777" w:rsidR="000E5D38" w:rsidRDefault="000E5D38" w:rsidP="000E5D38">
      <w:r w:rsidRPr="002824C1">
        <w:rPr>
          <w:b/>
          <w:bCs/>
        </w:rPr>
        <w:t>INTITUCION</w:t>
      </w:r>
      <w:r>
        <w:t xml:space="preserve">: </w:t>
      </w:r>
      <w:r w:rsidRPr="007151E7">
        <w:t>FOSIS</w:t>
      </w:r>
    </w:p>
    <w:p w14:paraId="3D419158" w14:textId="77777777" w:rsidR="000E5D38" w:rsidRDefault="000E5D38" w:rsidP="000E5D38">
      <w:r w:rsidRPr="002824C1">
        <w:rPr>
          <w:b/>
          <w:bCs/>
        </w:rPr>
        <w:t>TERRITORIO</w:t>
      </w:r>
      <w:r>
        <w:t>: REGION DE ANTOFAGASTA, COMUNA DE ANTOFAGASTA</w:t>
      </w:r>
    </w:p>
    <w:p w14:paraId="1771C3FF" w14:textId="77777777" w:rsidR="000E5D38" w:rsidRDefault="000E5D38" w:rsidP="000E5D38">
      <w:r w:rsidRPr="002824C1">
        <w:rPr>
          <w:b/>
          <w:bCs/>
        </w:rPr>
        <w:t>MONTO</w:t>
      </w:r>
      <w:r>
        <w:t>: $</w:t>
      </w:r>
      <w:r w:rsidRPr="007151E7">
        <w:t>36.000.000</w:t>
      </w:r>
    </w:p>
    <w:p w14:paraId="5E7B9F9B" w14:textId="51182F2D" w:rsidR="009D5681" w:rsidRDefault="009D5681" w:rsidP="000E5D38">
      <w:r w:rsidRPr="009D5681">
        <w:rPr>
          <w:b/>
          <w:bCs/>
        </w:rPr>
        <w:t>ESTADO</w:t>
      </w:r>
      <w:r>
        <w:t>: TERMINADO</w:t>
      </w:r>
    </w:p>
    <w:p w14:paraId="0278DE1D" w14:textId="4F969269" w:rsidR="000E5D38" w:rsidRPr="00EF4958" w:rsidRDefault="000E5D38" w:rsidP="000E5D38">
      <w:r w:rsidRPr="00EF4958">
        <w:t>El Programa Acción Local es una iniciativa de la ONG MOE que se inició en noviembre de 2021 y tiene una duración de 11 meses. El programa se lleva a cabo en la Junta Vecinal N°70 “Bonilla Alto” y tiene como objetivo abordar la pobreza a través del fortalecimiento del capital social comunitario, fomentando la participación ciudadana y promoviendo la gobernanza local.</w:t>
      </w:r>
    </w:p>
    <w:p w14:paraId="71EDB528" w14:textId="77777777" w:rsidR="000E5D38" w:rsidRPr="00EF4958" w:rsidRDefault="000E5D38" w:rsidP="000E5D38">
      <w:r w:rsidRPr="00EF4958">
        <w:t>El programa se dividió en tres etapas:</w:t>
      </w:r>
    </w:p>
    <w:p w14:paraId="474BA955" w14:textId="1E430ADD" w:rsidR="000E5D38" w:rsidRPr="00EF4958" w:rsidRDefault="000E5D38" w:rsidP="003E611D">
      <w:pPr>
        <w:pStyle w:val="Prrafodelista"/>
        <w:numPr>
          <w:ilvl w:val="0"/>
          <w:numId w:val="11"/>
        </w:numPr>
      </w:pPr>
      <w:r w:rsidRPr="00EF4958">
        <w:t>Diagnóstico comunitario participativo y conformación del grupo Motor: El equipo de MOE realizó visitas al territorio para realizar un diagnóstico preliminar y reunirse con los actores comunitarios y las instituciones locales. Con la ayuda de la comunidad, se realizó un diagnóstico de las necesidades inmediatas o urgentes de la comunidad. Luego, se formó el grupo Motor, conformado por representantes de la comunidad, y la mesa de alianza público-privada, conformada por representantes de instituciones públicas y privadas.</w:t>
      </w:r>
    </w:p>
    <w:p w14:paraId="3CABFEB7" w14:textId="1A5C6E28" w:rsidR="000E5D38" w:rsidRPr="00EF4958" w:rsidRDefault="000E5D38" w:rsidP="003E611D">
      <w:pPr>
        <w:pStyle w:val="Prrafodelista"/>
        <w:numPr>
          <w:ilvl w:val="0"/>
          <w:numId w:val="11"/>
        </w:numPr>
      </w:pPr>
      <w:r w:rsidRPr="00EF4958">
        <w:t>Planificación estratégica participativa: El equipo de MOE y el grupo Motor llevaron a cabo talleres participativos para elaborar un Plan de Desarrollo Local (PDL). El PDL se centró en las necesidades identificadas en el diagnóstico comunitario y contó con la participación de la comunidad en su elaboración.</w:t>
      </w:r>
    </w:p>
    <w:p w14:paraId="2D578E58" w14:textId="2FF032E7" w:rsidR="000E5D38" w:rsidRPr="00EF4958" w:rsidRDefault="000E5D38" w:rsidP="003E611D">
      <w:pPr>
        <w:pStyle w:val="Prrafodelista"/>
        <w:numPr>
          <w:ilvl w:val="0"/>
          <w:numId w:val="11"/>
        </w:numPr>
      </w:pPr>
      <w:r w:rsidRPr="00EF4958">
        <w:t>Implementación de iniciativas locales y estrategia de proyección del PDL: Las iniciativas implementadas fueron talleres dirigidos a la comunidad sobre, con el apoyo de las distintas instituciones:</w:t>
      </w:r>
    </w:p>
    <w:p w14:paraId="12FC93F9" w14:textId="432E28E0" w:rsidR="000E5D38" w:rsidRPr="00EF4958" w:rsidRDefault="000E5D38" w:rsidP="003E611D">
      <w:pPr>
        <w:pStyle w:val="Prrafodelista"/>
        <w:numPr>
          <w:ilvl w:val="0"/>
          <w:numId w:val="12"/>
        </w:numPr>
      </w:pPr>
      <w:r w:rsidRPr="00EF4958">
        <w:t>Roles en la comunidad y responsabilidades de cada vecino</w:t>
      </w:r>
    </w:p>
    <w:p w14:paraId="7EC56E4D" w14:textId="5777AF74" w:rsidR="000E5D38" w:rsidRPr="00EF4958" w:rsidRDefault="000E5D38" w:rsidP="003E611D">
      <w:pPr>
        <w:pStyle w:val="Prrafodelista"/>
        <w:numPr>
          <w:ilvl w:val="0"/>
          <w:numId w:val="12"/>
        </w:numPr>
      </w:pPr>
      <w:r w:rsidRPr="00EF4958">
        <w:t>Habilidades de autogestión comunitaria</w:t>
      </w:r>
    </w:p>
    <w:p w14:paraId="77257EAC" w14:textId="3FBEA0EC" w:rsidR="000E5D38" w:rsidRPr="00EF4958" w:rsidRDefault="000E5D38" w:rsidP="003E611D">
      <w:pPr>
        <w:pStyle w:val="Prrafodelista"/>
        <w:numPr>
          <w:ilvl w:val="0"/>
          <w:numId w:val="12"/>
        </w:numPr>
      </w:pPr>
      <w:r w:rsidRPr="00EF4958">
        <w:t>Alternativas de redes instituciones en beneficio a la comunidad</w:t>
      </w:r>
    </w:p>
    <w:p w14:paraId="747992AE" w14:textId="3FECEC70" w:rsidR="000E5D38" w:rsidRPr="00EF4958" w:rsidRDefault="000E5D38" w:rsidP="003E611D">
      <w:pPr>
        <w:pStyle w:val="Prrafodelista"/>
        <w:numPr>
          <w:ilvl w:val="0"/>
          <w:numId w:val="12"/>
        </w:numPr>
      </w:pPr>
      <w:r w:rsidRPr="00EF4958">
        <w:t>Compromiso ambiental a través del reciclaje</w:t>
      </w:r>
    </w:p>
    <w:p w14:paraId="76FD0356" w14:textId="4F2EB51C" w:rsidR="000E5D38" w:rsidRPr="00EF4958" w:rsidRDefault="000E5D38" w:rsidP="003E611D">
      <w:pPr>
        <w:pStyle w:val="Prrafodelista"/>
        <w:numPr>
          <w:ilvl w:val="0"/>
          <w:numId w:val="12"/>
        </w:numPr>
      </w:pPr>
      <w:r w:rsidRPr="00EF4958">
        <w:t>Resolución de Conflictos</w:t>
      </w:r>
    </w:p>
    <w:p w14:paraId="6375EA42" w14:textId="0A69C823" w:rsidR="000E5D38" w:rsidRPr="00EF4958" w:rsidRDefault="000E5D38" w:rsidP="003E611D">
      <w:pPr>
        <w:pStyle w:val="Prrafodelista"/>
        <w:numPr>
          <w:ilvl w:val="0"/>
          <w:numId w:val="12"/>
        </w:numPr>
      </w:pPr>
      <w:r w:rsidRPr="00EF4958">
        <w:t>Técnicas para la salud mental</w:t>
      </w:r>
    </w:p>
    <w:p w14:paraId="3DA8D518" w14:textId="77777777" w:rsidR="000E5D38" w:rsidRPr="00EF4958" w:rsidRDefault="000E5D38" w:rsidP="000E5D38">
      <w:r w:rsidRPr="00EF4958">
        <w:t>Otra de las implementaciones realizadas fue el mejoramiento de área de la junta de vecinos, para ellos se realizaron las siguientes acciones:</w:t>
      </w:r>
    </w:p>
    <w:p w14:paraId="1103E1DF" w14:textId="4CC60657" w:rsidR="000E5D38" w:rsidRPr="00EF4958" w:rsidRDefault="000E5D38" w:rsidP="003E611D">
      <w:pPr>
        <w:pStyle w:val="Prrafodelista"/>
        <w:numPr>
          <w:ilvl w:val="0"/>
          <w:numId w:val="13"/>
        </w:numPr>
      </w:pPr>
      <w:r w:rsidRPr="00EF4958">
        <w:t>Retiro de muros exteriores y cielo de la estructura</w:t>
      </w:r>
    </w:p>
    <w:p w14:paraId="5CFCEDEB" w14:textId="34B78266" w:rsidR="000E5D38" w:rsidRPr="00EF4958" w:rsidRDefault="000E5D38" w:rsidP="003E611D">
      <w:pPr>
        <w:pStyle w:val="Prrafodelista"/>
        <w:numPr>
          <w:ilvl w:val="0"/>
          <w:numId w:val="13"/>
        </w:numPr>
      </w:pPr>
      <w:r w:rsidRPr="00EF4958">
        <w:t>Estucado, empastado, afinado y pintado de muros interiores</w:t>
      </w:r>
    </w:p>
    <w:p w14:paraId="6E403C44" w14:textId="782ACC64" w:rsidR="000E5D38" w:rsidRPr="00EF4958" w:rsidRDefault="000E5D38" w:rsidP="003E611D">
      <w:pPr>
        <w:pStyle w:val="Prrafodelista"/>
        <w:numPr>
          <w:ilvl w:val="0"/>
          <w:numId w:val="13"/>
        </w:numPr>
      </w:pPr>
      <w:r w:rsidRPr="00EF4958">
        <w:t>Fabricación de muros frontales</w:t>
      </w:r>
    </w:p>
    <w:p w14:paraId="3154EC1F" w14:textId="4BDC178C" w:rsidR="000E5D38" w:rsidRPr="00EF4958" w:rsidRDefault="000E5D38" w:rsidP="003E611D">
      <w:pPr>
        <w:pStyle w:val="Prrafodelista"/>
        <w:numPr>
          <w:ilvl w:val="0"/>
          <w:numId w:val="13"/>
        </w:numPr>
      </w:pPr>
      <w:r w:rsidRPr="00EF4958">
        <w:t>Montaje e instalación de cielo</w:t>
      </w:r>
    </w:p>
    <w:p w14:paraId="21F33F00" w14:textId="6793E9F0" w:rsidR="000E5D38" w:rsidRPr="00EF4958" w:rsidRDefault="000E5D38" w:rsidP="003E611D">
      <w:pPr>
        <w:pStyle w:val="Prrafodelista"/>
        <w:numPr>
          <w:ilvl w:val="0"/>
          <w:numId w:val="13"/>
        </w:numPr>
      </w:pPr>
      <w:r w:rsidRPr="00EF4958">
        <w:t>Instalación de ventanas</w:t>
      </w:r>
    </w:p>
    <w:p w14:paraId="0BC49F65" w14:textId="3301BCC9" w:rsidR="000E5D38" w:rsidRPr="00EF4958" w:rsidRDefault="000E5D38" w:rsidP="003E611D">
      <w:pPr>
        <w:pStyle w:val="Prrafodelista"/>
        <w:numPr>
          <w:ilvl w:val="0"/>
          <w:numId w:val="13"/>
        </w:numPr>
      </w:pPr>
      <w:r w:rsidRPr="00EF4958">
        <w:t>Canalizado y cableado eléctrico</w:t>
      </w:r>
    </w:p>
    <w:p w14:paraId="1123A89B" w14:textId="4FC453FA" w:rsidR="000E5D38" w:rsidRPr="00EF4958" w:rsidRDefault="000E5D38" w:rsidP="003E611D">
      <w:pPr>
        <w:pStyle w:val="Prrafodelista"/>
        <w:numPr>
          <w:ilvl w:val="0"/>
          <w:numId w:val="13"/>
        </w:numPr>
      </w:pPr>
      <w:r w:rsidRPr="00EF4958">
        <w:t>Instalación de un punto de reciclaje</w:t>
      </w:r>
    </w:p>
    <w:p w14:paraId="2007FDA7" w14:textId="740BF69C" w:rsidR="000E5D38" w:rsidRPr="00EF4958" w:rsidRDefault="000E5D38" w:rsidP="000E5D38">
      <w:r w:rsidRPr="00EF4958">
        <w:t>El Programa Acción Local ha tenido un impacto positivo en la Junta Vecinal N°02 “Norte Grande”. El programa ha ayudado a fortalecer el capital social comunitario, fomentar la participación ciudadana y promover la gobernanza local. Además, el programa ha implementado una serie de iniciativas locales que han mejorado la calidad de vida de la comunidad.</w:t>
      </w:r>
    </w:p>
    <w:p w14:paraId="6D9AC41C" w14:textId="77777777" w:rsidR="000E5D38" w:rsidRDefault="000E5D38" w:rsidP="000E5D38">
      <w:r w:rsidRPr="00EF4958">
        <w:t>El Programa Acción Local es un ejemplo de cómo la cooperación entre la comunidad, las instituciones públicas y privadas puede ayudar a abordar la pobreza y promover el desarrollo local. El programa ha tenido un impacto positivo en la Junta Vecinal N°02 “Norte Grande” y ha contribuido a mejorar la calidad de vida de la comunidad.</w:t>
      </w:r>
    </w:p>
    <w:p w14:paraId="752C772C" w14:textId="77777777" w:rsidR="007151E7" w:rsidRDefault="007151E7" w:rsidP="000E5D38"/>
    <w:p w14:paraId="72A416EE" w14:textId="77777777" w:rsidR="007151E7" w:rsidRDefault="007151E7" w:rsidP="000E5D38"/>
    <w:p w14:paraId="4254DF45" w14:textId="6FA68582" w:rsidR="007151E7" w:rsidRDefault="007151E7">
      <w:r>
        <w:br w:type="page"/>
      </w:r>
    </w:p>
    <w:p w14:paraId="625CC84E" w14:textId="1A069BDD" w:rsidR="007151E7" w:rsidRDefault="007151E7" w:rsidP="000E5D38">
      <w:r w:rsidRPr="006E6E8F">
        <w:rPr>
          <w:noProof/>
          <w:color w:val="2E5395"/>
          <w:sz w:val="20"/>
        </w:rPr>
        <w:lastRenderedPageBreak/>
        <w:drawing>
          <wp:anchor distT="0" distB="0" distL="114300" distR="114300" simplePos="0" relativeHeight="251295744" behindDoc="0" locked="0" layoutInCell="1" allowOverlap="1" wp14:anchorId="0DED3FB1" wp14:editId="696AEC53">
            <wp:simplePos x="0" y="0"/>
            <wp:positionH relativeFrom="column">
              <wp:posOffset>3863975</wp:posOffset>
            </wp:positionH>
            <wp:positionV relativeFrom="paragraph">
              <wp:posOffset>323215</wp:posOffset>
            </wp:positionV>
            <wp:extent cx="3276600" cy="4069080"/>
            <wp:effectExtent l="95250" t="95250" r="95250" b="102870"/>
            <wp:wrapSquare wrapText="bothSides"/>
            <wp:docPr id="3751391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76600" cy="406908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04552230" w14:textId="638FEDD8" w:rsidR="007151E7" w:rsidRDefault="007151E7" w:rsidP="000E5D38">
      <w:r w:rsidRPr="006E6E8F">
        <w:rPr>
          <w:noProof/>
          <w:color w:val="2E5395"/>
          <w:sz w:val="20"/>
        </w:rPr>
        <w:drawing>
          <wp:anchor distT="0" distB="0" distL="114300" distR="114300" simplePos="0" relativeHeight="251281408" behindDoc="0" locked="0" layoutInCell="1" allowOverlap="1" wp14:anchorId="2931F14C" wp14:editId="7595E9EA">
            <wp:simplePos x="0" y="0"/>
            <wp:positionH relativeFrom="column">
              <wp:posOffset>104775</wp:posOffset>
            </wp:positionH>
            <wp:positionV relativeFrom="paragraph">
              <wp:posOffset>152400</wp:posOffset>
            </wp:positionV>
            <wp:extent cx="3253105" cy="4067175"/>
            <wp:effectExtent l="95250" t="95250" r="99695" b="104775"/>
            <wp:wrapSquare wrapText="bothSides"/>
            <wp:docPr id="13256202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53105" cy="4067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02C6591C" w14:textId="27D590FC" w:rsidR="007151E7" w:rsidRPr="00EF4958" w:rsidRDefault="007151E7" w:rsidP="000E5D38">
      <w:r w:rsidRPr="006E6E8F">
        <w:rPr>
          <w:noProof/>
          <w:color w:val="2E5395"/>
          <w:sz w:val="20"/>
        </w:rPr>
        <w:drawing>
          <wp:anchor distT="0" distB="0" distL="114300" distR="114300" simplePos="0" relativeHeight="251311104" behindDoc="0" locked="0" layoutInCell="1" allowOverlap="1" wp14:anchorId="63000C15" wp14:editId="14C20828">
            <wp:simplePos x="0" y="0"/>
            <wp:positionH relativeFrom="column">
              <wp:posOffset>1876425</wp:posOffset>
            </wp:positionH>
            <wp:positionV relativeFrom="paragraph">
              <wp:posOffset>106045</wp:posOffset>
            </wp:positionV>
            <wp:extent cx="3476625" cy="4336415"/>
            <wp:effectExtent l="95250" t="95250" r="104775" b="102235"/>
            <wp:wrapSquare wrapText="bothSides"/>
            <wp:docPr id="19799483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76625" cy="433641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65625B35" w14:textId="0CC91A67" w:rsidR="007151E7" w:rsidRDefault="000E5D38" w:rsidP="000E5D38">
      <w:r w:rsidRPr="00EF4958">
        <w:t xml:space="preserve">   </w:t>
      </w:r>
    </w:p>
    <w:p w14:paraId="74987C6B" w14:textId="3F738B92" w:rsidR="000E5D38" w:rsidRDefault="007151E7" w:rsidP="000E5D38">
      <w:r>
        <w:br w:type="page"/>
      </w:r>
    </w:p>
    <w:p w14:paraId="0951F5F8" w14:textId="77777777" w:rsidR="000E5D38" w:rsidRDefault="000E5D38" w:rsidP="000E5D38">
      <w:r w:rsidRPr="002824C1">
        <w:rPr>
          <w:b/>
          <w:bCs/>
        </w:rPr>
        <w:lastRenderedPageBreak/>
        <w:t>PROGRAMA</w:t>
      </w:r>
      <w:r>
        <w:t xml:space="preserve">: </w:t>
      </w:r>
      <w:r>
        <w:rPr>
          <w:color w:val="2E5395"/>
          <w:w w:val="95"/>
          <w:sz w:val="20"/>
        </w:rPr>
        <w:t>HABITABILIDAD 2021</w:t>
      </w:r>
    </w:p>
    <w:p w14:paraId="2855EC48" w14:textId="77777777" w:rsidR="000E5D38" w:rsidRDefault="000E5D38" w:rsidP="000E5D38">
      <w:r w:rsidRPr="002824C1">
        <w:rPr>
          <w:b/>
          <w:bCs/>
        </w:rPr>
        <w:t>INTITUCION</w:t>
      </w:r>
      <w:r>
        <w:t xml:space="preserve">: </w:t>
      </w:r>
      <w:r>
        <w:rPr>
          <w:color w:val="2E5395"/>
          <w:spacing w:val="-1"/>
          <w:sz w:val="20"/>
        </w:rPr>
        <w:t xml:space="preserve">MINISTERIO </w:t>
      </w:r>
      <w:r>
        <w:rPr>
          <w:color w:val="2E5395"/>
          <w:sz w:val="20"/>
        </w:rPr>
        <w:t>DE</w:t>
      </w:r>
      <w:r>
        <w:rPr>
          <w:color w:val="2E5395"/>
          <w:spacing w:val="-43"/>
          <w:sz w:val="20"/>
        </w:rPr>
        <w:t xml:space="preserve"> </w:t>
      </w:r>
      <w:r>
        <w:rPr>
          <w:color w:val="2E5395"/>
          <w:sz w:val="20"/>
        </w:rPr>
        <w:t>DESARROLLO</w:t>
      </w:r>
      <w:r>
        <w:rPr>
          <w:color w:val="2E5395"/>
          <w:spacing w:val="1"/>
          <w:sz w:val="20"/>
        </w:rPr>
        <w:t xml:space="preserve"> </w:t>
      </w:r>
      <w:r>
        <w:rPr>
          <w:color w:val="2E5395"/>
          <w:sz w:val="20"/>
        </w:rPr>
        <w:t>SOCIAL</w:t>
      </w:r>
      <w:r>
        <w:rPr>
          <w:color w:val="2E5395"/>
          <w:spacing w:val="1"/>
          <w:sz w:val="20"/>
        </w:rPr>
        <w:t xml:space="preserve"> </w:t>
      </w:r>
      <w:r>
        <w:rPr>
          <w:color w:val="2E5395"/>
          <w:sz w:val="20"/>
        </w:rPr>
        <w:t>Y</w:t>
      </w:r>
      <w:r>
        <w:rPr>
          <w:color w:val="2E5395"/>
          <w:spacing w:val="1"/>
          <w:sz w:val="20"/>
        </w:rPr>
        <w:t xml:space="preserve"> </w:t>
      </w:r>
      <w:r>
        <w:rPr>
          <w:color w:val="2E5395"/>
          <w:sz w:val="20"/>
        </w:rPr>
        <w:t>FAMILIA</w:t>
      </w:r>
    </w:p>
    <w:p w14:paraId="0356610C" w14:textId="77777777" w:rsidR="000E5D38" w:rsidRDefault="000E5D38" w:rsidP="000E5D38">
      <w:r w:rsidRPr="002824C1">
        <w:rPr>
          <w:b/>
          <w:bCs/>
        </w:rPr>
        <w:t>TERRITORIO</w:t>
      </w:r>
      <w:r>
        <w:t xml:space="preserve">: REGION DE ARICA Y PARINACOTA, </w:t>
      </w:r>
      <w:r>
        <w:rPr>
          <w:color w:val="2E5395"/>
          <w:sz w:val="20"/>
        </w:rPr>
        <w:t>COMUNAS DE</w:t>
      </w:r>
      <w:r>
        <w:rPr>
          <w:color w:val="2E5395"/>
          <w:spacing w:val="1"/>
          <w:sz w:val="20"/>
        </w:rPr>
        <w:t xml:space="preserve"> </w:t>
      </w:r>
      <w:r>
        <w:rPr>
          <w:color w:val="2E5395"/>
          <w:sz w:val="20"/>
        </w:rPr>
        <w:t>PUTRE</w:t>
      </w:r>
      <w:r>
        <w:rPr>
          <w:color w:val="2E5395"/>
          <w:spacing w:val="-6"/>
          <w:sz w:val="20"/>
        </w:rPr>
        <w:t xml:space="preserve"> </w:t>
      </w:r>
      <w:r>
        <w:rPr>
          <w:color w:val="2E5395"/>
          <w:sz w:val="20"/>
        </w:rPr>
        <w:t>Y</w:t>
      </w:r>
      <w:r>
        <w:rPr>
          <w:color w:val="2E5395"/>
          <w:spacing w:val="-10"/>
          <w:sz w:val="20"/>
        </w:rPr>
        <w:t xml:space="preserve"> </w:t>
      </w:r>
      <w:r>
        <w:rPr>
          <w:color w:val="2E5395"/>
          <w:sz w:val="20"/>
        </w:rPr>
        <w:t>GENERAL</w:t>
      </w:r>
      <w:r>
        <w:rPr>
          <w:color w:val="2E5395"/>
          <w:spacing w:val="-42"/>
          <w:sz w:val="20"/>
        </w:rPr>
        <w:t xml:space="preserve"> </w:t>
      </w:r>
      <w:r>
        <w:rPr>
          <w:color w:val="2E5395"/>
          <w:sz w:val="20"/>
        </w:rPr>
        <w:t>LAGOS</w:t>
      </w:r>
    </w:p>
    <w:p w14:paraId="23D5C980" w14:textId="77777777" w:rsidR="000E5D38" w:rsidRPr="002824C1" w:rsidRDefault="000E5D38" w:rsidP="000E5D38">
      <w:r w:rsidRPr="002824C1">
        <w:rPr>
          <w:b/>
          <w:bCs/>
        </w:rPr>
        <w:t>MONTO</w:t>
      </w:r>
      <w:r>
        <w:t>: $</w:t>
      </w:r>
      <w:r>
        <w:rPr>
          <w:color w:val="2E5395"/>
          <w:sz w:val="20"/>
        </w:rPr>
        <w:t>52.099.000</w:t>
      </w:r>
    </w:p>
    <w:p w14:paraId="5FCAAA82" w14:textId="22C5A212" w:rsidR="009D5681" w:rsidRPr="00971B70" w:rsidRDefault="009D5681" w:rsidP="00971B70">
      <w:r w:rsidRPr="009D5681">
        <w:rPr>
          <w:b/>
          <w:bCs/>
        </w:rPr>
        <w:t>ESTADO</w:t>
      </w:r>
      <w:r>
        <w:t>: TERMINADO</w:t>
      </w:r>
    </w:p>
    <w:p w14:paraId="2335B66C" w14:textId="41785A50" w:rsidR="000E5D38" w:rsidRPr="00971B70" w:rsidRDefault="000E5D38" w:rsidP="00971B70">
      <w:r w:rsidRPr="00971B70">
        <w:t>Descripción: El programa de habitabilidad implementado por el equipo social de la ONG tiene como objetivo potenciar las posibilidades, oportunidades e inclusión social de las familias y personas beneficiarias del subsistema Seguridades y Oportunidades. A través de soluciones y asesorías integrales, se busca mejorar su calidad de vida y condiciones de habitabilidad.</w:t>
      </w:r>
    </w:p>
    <w:p w14:paraId="56BBC0C5" w14:textId="412D817C" w:rsidR="000E5D38" w:rsidRPr="00971B70" w:rsidRDefault="000E5D38" w:rsidP="00971B70">
      <w:r w:rsidRPr="00971B70">
        <w:t>El proyecto se inició en diciembre de 2021 y tiene una duración de 12 meses. Fue llevado a cabo por un equipo de 10 personas y se llevó a cabo en la comuna de Putre y la comuna de General Lagos. Está dirigido a 11 familias pertenecientes al subsistema Seguridades y Oportunidades, brindándoles un servicio que incluye tanto activos tangibles como soluciones constructivas y equipamiento, como activos intangibles como asesorías de formación en hábitos de uso, cuidado y mantenimiento de la vivienda.</w:t>
      </w:r>
    </w:p>
    <w:p w14:paraId="3901333F" w14:textId="09CD4466" w:rsidR="000E5D38" w:rsidRPr="00971B70" w:rsidRDefault="000E5D38" w:rsidP="00971B70">
      <w:r w:rsidRPr="00971B70">
        <w:t>Las actividades del programa se llevaron a cabo de la siguiente manera:</w:t>
      </w:r>
    </w:p>
    <w:p w14:paraId="7E17DD1D" w14:textId="77777777" w:rsidR="000E5D38" w:rsidRPr="00971B70" w:rsidRDefault="000E5D38" w:rsidP="003E611D">
      <w:pPr>
        <w:pStyle w:val="Prrafodelista"/>
        <w:numPr>
          <w:ilvl w:val="0"/>
          <w:numId w:val="14"/>
        </w:numPr>
      </w:pPr>
      <w:r w:rsidRPr="00971B70">
        <w:t>Visitas domiciliarias: Se realizaron visitas domiciliarias a las familias beneficiarias para elaborar un diagnóstico inicial de sus necesidades habitacionales.</w:t>
      </w:r>
    </w:p>
    <w:p w14:paraId="748A8A95" w14:textId="77777777" w:rsidR="000E5D38" w:rsidRPr="00971B70" w:rsidRDefault="000E5D38" w:rsidP="003E611D">
      <w:pPr>
        <w:pStyle w:val="Prrafodelista"/>
        <w:numPr>
          <w:ilvl w:val="0"/>
          <w:numId w:val="14"/>
        </w:numPr>
      </w:pPr>
      <w:r w:rsidRPr="00971B70">
        <w:t>Desarrollo de diagnóstico y selección de beneficiarios: El diagnóstico inicial se realizó en conjunto con una dupla urbano-social, conformada por un asistente social y un arquitecto. Se seleccionaron 11 familias que cumplían con los criterios de vulnerabilidad y necesidad habitacional.</w:t>
      </w:r>
    </w:p>
    <w:p w14:paraId="01F36973" w14:textId="77777777" w:rsidR="000E5D38" w:rsidRPr="00971B70" w:rsidRDefault="000E5D38" w:rsidP="003E611D">
      <w:pPr>
        <w:pStyle w:val="Prrafodelista"/>
        <w:numPr>
          <w:ilvl w:val="0"/>
          <w:numId w:val="14"/>
        </w:numPr>
      </w:pPr>
      <w:r w:rsidRPr="00971B70">
        <w:t>Elaboración de plan de intervención comunal: Se elaboró un plan de intervención comunal que incluía las soluciones habitacionales que se entregarían a las familias beneficiarias.</w:t>
      </w:r>
    </w:p>
    <w:p w14:paraId="722102DE" w14:textId="77777777" w:rsidR="000E5D38" w:rsidRPr="00971B70" w:rsidRDefault="000E5D38" w:rsidP="003E611D">
      <w:pPr>
        <w:pStyle w:val="Prrafodelista"/>
        <w:numPr>
          <w:ilvl w:val="0"/>
          <w:numId w:val="14"/>
        </w:numPr>
      </w:pPr>
      <w:r w:rsidRPr="00971B70">
        <w:t xml:space="preserve">Entrega de soluciones constructivas de equipamiento y mobiliarios: Se entregaron soluciones constructivas asociadas a la construcción de techumbres, </w:t>
      </w:r>
      <w:proofErr w:type="spellStart"/>
      <w:r w:rsidRPr="00971B70">
        <w:t>radieres</w:t>
      </w:r>
      <w:proofErr w:type="spellEnd"/>
      <w:r w:rsidRPr="00971B70">
        <w:t xml:space="preserve"> e instalación de piezas prefabricadas. También se entregaron equipamiento y mobiliario para el hogar, incluyendo camas, estantes, closet y repisas.</w:t>
      </w:r>
    </w:p>
    <w:p w14:paraId="7777F14A" w14:textId="77777777" w:rsidR="000E5D38" w:rsidRPr="00971B70" w:rsidRDefault="000E5D38" w:rsidP="003E611D">
      <w:pPr>
        <w:pStyle w:val="Prrafodelista"/>
        <w:numPr>
          <w:ilvl w:val="0"/>
          <w:numId w:val="14"/>
        </w:numPr>
      </w:pPr>
      <w:r w:rsidRPr="00971B70">
        <w:t>Desarrollo de asesorías grupales: Se desarrollaron asesorías grupales abordando temáticas como: vivienda y entorno, higiene y salubridad, ambiente saludable, uso y cuidado del mobiliario, acciones preventivas frente a una situación de riesgo en el hogar.</w:t>
      </w:r>
    </w:p>
    <w:p w14:paraId="4F70915A" w14:textId="5983771F" w:rsidR="00971B70" w:rsidRDefault="000E5D38" w:rsidP="000E5D38">
      <w:r w:rsidRPr="00971B70">
        <w:t>El programa Habitabilidad fue un éxito. Se mejoró la calidad de vida de las familias beneficiarias, quienes ahora cuentan con viviendas más seguras, confortables y saludables.</w:t>
      </w:r>
    </w:p>
    <w:p w14:paraId="237DC784" w14:textId="77777777" w:rsidR="00971B70" w:rsidRDefault="00971B70">
      <w:r>
        <w:br w:type="page"/>
      </w:r>
    </w:p>
    <w:p w14:paraId="50C2BAC2" w14:textId="77777777" w:rsidR="000E5D38" w:rsidRPr="00971B70" w:rsidRDefault="000E5D38" w:rsidP="000E5D38"/>
    <w:p w14:paraId="02B5FCCC" w14:textId="470F5DB2" w:rsidR="00971B70" w:rsidRDefault="00971B70" w:rsidP="000E5D38">
      <w:r w:rsidRPr="009265A5">
        <w:rPr>
          <w:noProof/>
        </w:rPr>
        <w:drawing>
          <wp:anchor distT="0" distB="0" distL="114300" distR="114300" simplePos="0" relativeHeight="251341824" behindDoc="0" locked="0" layoutInCell="1" allowOverlap="1" wp14:anchorId="1D768397" wp14:editId="26E0055E">
            <wp:simplePos x="0" y="0"/>
            <wp:positionH relativeFrom="column">
              <wp:posOffset>4124325</wp:posOffset>
            </wp:positionH>
            <wp:positionV relativeFrom="paragraph">
              <wp:posOffset>3743960</wp:posOffset>
            </wp:positionV>
            <wp:extent cx="2767330" cy="1924050"/>
            <wp:effectExtent l="95250" t="95250" r="90170" b="95250"/>
            <wp:wrapSquare wrapText="bothSides"/>
            <wp:docPr id="153732930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67330" cy="19240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331584" behindDoc="0" locked="0" layoutInCell="1" allowOverlap="1" wp14:anchorId="7345BCCA" wp14:editId="2959590D">
            <wp:simplePos x="0" y="0"/>
            <wp:positionH relativeFrom="column">
              <wp:posOffset>4533900</wp:posOffset>
            </wp:positionH>
            <wp:positionV relativeFrom="paragraph">
              <wp:posOffset>276860</wp:posOffset>
            </wp:positionV>
            <wp:extent cx="2343150" cy="3124835"/>
            <wp:effectExtent l="95250" t="95250" r="95250" b="94615"/>
            <wp:wrapSquare wrapText="bothSides"/>
            <wp:docPr id="112381975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43150" cy="31248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9265A5">
        <w:rPr>
          <w:noProof/>
        </w:rPr>
        <w:drawing>
          <wp:anchor distT="0" distB="0" distL="114300" distR="114300" simplePos="0" relativeHeight="251350016" behindDoc="0" locked="0" layoutInCell="1" allowOverlap="1" wp14:anchorId="43AADCF0" wp14:editId="66000C44">
            <wp:simplePos x="0" y="0"/>
            <wp:positionH relativeFrom="column">
              <wp:posOffset>94615</wp:posOffset>
            </wp:positionH>
            <wp:positionV relativeFrom="paragraph">
              <wp:posOffset>2877185</wp:posOffset>
            </wp:positionV>
            <wp:extent cx="3705225" cy="2776855"/>
            <wp:effectExtent l="95250" t="95250" r="104775" b="99695"/>
            <wp:wrapSquare wrapText="bothSides"/>
            <wp:docPr id="147526286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05225" cy="27768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9265A5" w:rsidRPr="009265A5">
        <w:t xml:space="preserve">   </w:t>
      </w:r>
    </w:p>
    <w:p w14:paraId="7C92E7B7" w14:textId="55C9F6A2" w:rsidR="009265A5" w:rsidRDefault="00971B70" w:rsidP="000E5D38">
      <w:r>
        <w:rPr>
          <w:noProof/>
        </w:rPr>
        <w:drawing>
          <wp:anchor distT="0" distB="0" distL="114300" distR="114300" simplePos="0" relativeHeight="251319296" behindDoc="0" locked="0" layoutInCell="1" allowOverlap="1" wp14:anchorId="44E08C8F" wp14:editId="122472AC">
            <wp:simplePos x="0" y="0"/>
            <wp:positionH relativeFrom="column">
              <wp:posOffset>95250</wp:posOffset>
            </wp:positionH>
            <wp:positionV relativeFrom="paragraph">
              <wp:posOffset>106680</wp:posOffset>
            </wp:positionV>
            <wp:extent cx="4067175" cy="2288540"/>
            <wp:effectExtent l="95250" t="95250" r="104775" b="92710"/>
            <wp:wrapSquare wrapText="bothSides"/>
            <wp:docPr id="180851205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67175" cy="228854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br w:type="page"/>
      </w:r>
    </w:p>
    <w:p w14:paraId="0813175B" w14:textId="0A462B89" w:rsidR="000E5D38" w:rsidRPr="00971B70" w:rsidRDefault="000E5D38" w:rsidP="000E5D38">
      <w:pPr>
        <w:pStyle w:val="TableParagraph"/>
        <w:spacing w:line="243" w:lineRule="exact"/>
      </w:pPr>
      <w:r w:rsidRPr="002824C1">
        <w:rPr>
          <w:b/>
          <w:bCs/>
        </w:rPr>
        <w:lastRenderedPageBreak/>
        <w:t>PROGRAMA</w:t>
      </w:r>
      <w:r>
        <w:t xml:space="preserve">: </w:t>
      </w:r>
      <w:r w:rsidRPr="00971B70">
        <w:t>BARRIOS EN ACCIÓN 2021</w:t>
      </w:r>
    </w:p>
    <w:p w14:paraId="5F73B73A" w14:textId="583A9F4A" w:rsidR="000E5D38" w:rsidRDefault="000E5D38" w:rsidP="000E5D38">
      <w:r w:rsidRPr="002824C1">
        <w:rPr>
          <w:b/>
          <w:bCs/>
        </w:rPr>
        <w:t>INTITUCION</w:t>
      </w:r>
      <w:r>
        <w:t xml:space="preserve">: </w:t>
      </w:r>
      <w:r w:rsidRPr="00971B70">
        <w:t>FOSIS</w:t>
      </w:r>
      <w:r w:rsidR="009265A5" w:rsidRPr="00971B70">
        <w:t xml:space="preserve"> y SUBSECRETARIA DE PREVENCION DEL DELITO</w:t>
      </w:r>
    </w:p>
    <w:p w14:paraId="75491C9C" w14:textId="77777777" w:rsidR="000E5D38" w:rsidRDefault="000E5D38" w:rsidP="000E5D38">
      <w:r w:rsidRPr="002824C1">
        <w:rPr>
          <w:b/>
          <w:bCs/>
        </w:rPr>
        <w:t>TERRITORIO</w:t>
      </w:r>
      <w:r>
        <w:t>: REGION DE ARICA Y PARINACOTA, COMUNA DE ARICA</w:t>
      </w:r>
    </w:p>
    <w:p w14:paraId="10DB8622" w14:textId="77777777" w:rsidR="000E5D38" w:rsidRDefault="000E5D38" w:rsidP="000E5D38">
      <w:pPr>
        <w:rPr>
          <w:color w:val="2E5395"/>
          <w:sz w:val="20"/>
        </w:rPr>
      </w:pPr>
      <w:r w:rsidRPr="002824C1">
        <w:rPr>
          <w:b/>
          <w:bCs/>
        </w:rPr>
        <w:t>MONTO</w:t>
      </w:r>
      <w:r>
        <w:t>: $</w:t>
      </w:r>
      <w:r w:rsidRPr="00971B70">
        <w:t>25.000.000</w:t>
      </w:r>
    </w:p>
    <w:p w14:paraId="6E97B2A3" w14:textId="77777777" w:rsidR="009D5681" w:rsidRDefault="009D5681" w:rsidP="009D5681">
      <w:r w:rsidRPr="009D5681">
        <w:rPr>
          <w:b/>
          <w:bCs/>
        </w:rPr>
        <w:t>ESTADO</w:t>
      </w:r>
      <w:r>
        <w:t>: TERMINADO</w:t>
      </w:r>
    </w:p>
    <w:p w14:paraId="3EE88C93" w14:textId="77777777" w:rsidR="0019563F" w:rsidRDefault="0019563F" w:rsidP="0019563F">
      <w:r>
        <w:t xml:space="preserve">El Programa Barrios en Acción se inició en agosto de 2021 y tiene una duración de 9 meses. El programa se lleva a cabo en la Junta Vecinal N°30 “7 de </w:t>
      </w:r>
      <w:proofErr w:type="gramStart"/>
      <w:r>
        <w:t>Junio</w:t>
      </w:r>
      <w:proofErr w:type="gramEnd"/>
      <w:r>
        <w:t>” y tiene como objetivo abordar la pobreza a través del fortalecimiento del capital social comunitario, fomentando la participación ciudadana y promoviendo la gobernanza local, además de la prevención de la delincuencia y la implementación de espacios seguros.</w:t>
      </w:r>
    </w:p>
    <w:p w14:paraId="7A65C9AD" w14:textId="77777777" w:rsidR="0019563F" w:rsidRDefault="0019563F" w:rsidP="0019563F">
      <w:r>
        <w:t>El programa se dividió en tres etapas:</w:t>
      </w:r>
    </w:p>
    <w:p w14:paraId="2DF6EFBB" w14:textId="77777777" w:rsidR="0019563F" w:rsidRDefault="0019563F" w:rsidP="003E611D">
      <w:pPr>
        <w:pStyle w:val="Prrafodelista"/>
        <w:numPr>
          <w:ilvl w:val="0"/>
          <w:numId w:val="15"/>
        </w:numPr>
      </w:pPr>
      <w:r>
        <w:t>Diagnóstico comunitario participativo y conformación del grupo Motor: El equipo de MOE realizó visitas al territorio para realizar un diagnóstico preliminar y reunirse con los actores comunitarios y las instituciones locales. Con la ayuda de la comunidad, se realizó un diagnóstico de las necesidades inmediatas o urgentes de la comunidad. Luego, se formó el grupo Motor, conformado por representantes de la comunidad, y la mesa de alianza público-privada, conformada por representantes de instituciones públicas y privadas.</w:t>
      </w:r>
    </w:p>
    <w:p w14:paraId="75579267" w14:textId="77777777" w:rsidR="0019563F" w:rsidRDefault="0019563F" w:rsidP="003E611D">
      <w:pPr>
        <w:pStyle w:val="Prrafodelista"/>
        <w:numPr>
          <w:ilvl w:val="0"/>
          <w:numId w:val="15"/>
        </w:numPr>
      </w:pPr>
      <w:r>
        <w:t>Planificación estratégica participativa: El equipo de MOE y el grupo Motor llevaron a cabo talleres participativos para elaborar un Plan de Desarrollo Local (PDL). El PDL se centró en las necesidades identificadas en el diagnóstico comunitario y contó con la participación de la comunidad en su elaboración.</w:t>
      </w:r>
    </w:p>
    <w:p w14:paraId="3B985F79" w14:textId="77777777" w:rsidR="0019563F" w:rsidRDefault="0019563F" w:rsidP="003E611D">
      <w:pPr>
        <w:pStyle w:val="Prrafodelista"/>
        <w:numPr>
          <w:ilvl w:val="0"/>
          <w:numId w:val="15"/>
        </w:numPr>
      </w:pPr>
      <w:r>
        <w:t>Implementación de iniciativas locales y estrategia de proyección del PDL: Las iniciativas implementadas fueron talleres dirigidos a la comunidad sobre, con el apoyo de las distintas instituciones:</w:t>
      </w:r>
    </w:p>
    <w:p w14:paraId="5F9367B7" w14:textId="77777777" w:rsidR="0019563F" w:rsidRDefault="0019563F" w:rsidP="003E611D">
      <w:pPr>
        <w:pStyle w:val="Prrafodelista"/>
        <w:numPr>
          <w:ilvl w:val="0"/>
          <w:numId w:val="16"/>
        </w:numPr>
      </w:pPr>
      <w:r>
        <w:t>Charlas con la Oficina de Mediación Vecinal</w:t>
      </w:r>
    </w:p>
    <w:p w14:paraId="34FED19D" w14:textId="77777777" w:rsidR="0019563F" w:rsidRDefault="0019563F" w:rsidP="003E611D">
      <w:pPr>
        <w:pStyle w:val="Prrafodelista"/>
        <w:numPr>
          <w:ilvl w:val="0"/>
          <w:numId w:val="16"/>
        </w:numPr>
      </w:pPr>
      <w:r>
        <w:t>Charla con la Oficina de Defensoría Ciudadana</w:t>
      </w:r>
    </w:p>
    <w:p w14:paraId="2EBC50B9" w14:textId="77777777" w:rsidR="0019563F" w:rsidRDefault="0019563F" w:rsidP="003E611D">
      <w:pPr>
        <w:pStyle w:val="Prrafodelista"/>
        <w:numPr>
          <w:ilvl w:val="0"/>
          <w:numId w:val="16"/>
        </w:numPr>
      </w:pPr>
      <w:r>
        <w:t>Taller “Aplicación de Buenas Prácticas Vecinales y Protocolos de Acción”</w:t>
      </w:r>
    </w:p>
    <w:p w14:paraId="09719723" w14:textId="77777777" w:rsidR="0019563F" w:rsidRDefault="0019563F" w:rsidP="003E611D">
      <w:pPr>
        <w:pStyle w:val="Prrafodelista"/>
        <w:numPr>
          <w:ilvl w:val="0"/>
          <w:numId w:val="16"/>
        </w:numPr>
      </w:pPr>
      <w:r>
        <w:t>Entrega del Calendario versión “Manual del Buen Vecino”</w:t>
      </w:r>
    </w:p>
    <w:p w14:paraId="65BFC998" w14:textId="7BB5E29C" w:rsidR="0019563F" w:rsidRDefault="0019563F" w:rsidP="003E611D">
      <w:pPr>
        <w:pStyle w:val="Prrafodelista"/>
        <w:numPr>
          <w:ilvl w:val="0"/>
          <w:numId w:val="16"/>
        </w:numPr>
      </w:pPr>
      <w:r>
        <w:t>Gestión de carta municipal con la presidenta de la JJVV N°30 para intervenir en problemáticas de congestión vehicular y</w:t>
      </w:r>
      <w:r w:rsidR="00523E31">
        <w:t xml:space="preserve"> </w:t>
      </w:r>
      <w:r>
        <w:t>vehículos mal estacionados</w:t>
      </w:r>
    </w:p>
    <w:p w14:paraId="09A5A8AF" w14:textId="77777777" w:rsidR="0019563F" w:rsidRDefault="0019563F" w:rsidP="003E611D">
      <w:pPr>
        <w:pStyle w:val="Prrafodelista"/>
        <w:numPr>
          <w:ilvl w:val="0"/>
          <w:numId w:val="16"/>
        </w:numPr>
      </w:pPr>
      <w:r>
        <w:t>Gestión de carta municipal con la presidenta de la JJVV N°30 para intervenir en problemáticas de inseguridad ciudadana y conductas antisociales</w:t>
      </w:r>
    </w:p>
    <w:p w14:paraId="3344FA99" w14:textId="77777777" w:rsidR="0019563F" w:rsidRDefault="0019563F" w:rsidP="0019563F">
      <w:r>
        <w:t>Otra de las implementaciones realizadas fue el mejoramiento de área de la junta de vecinos, para ellos se realizaron las siguientes acciones:</w:t>
      </w:r>
    </w:p>
    <w:p w14:paraId="784E7BD2" w14:textId="77777777" w:rsidR="0019563F" w:rsidRDefault="0019563F" w:rsidP="003E611D">
      <w:pPr>
        <w:pStyle w:val="Prrafodelista"/>
        <w:numPr>
          <w:ilvl w:val="0"/>
          <w:numId w:val="17"/>
        </w:numPr>
      </w:pPr>
      <w:r>
        <w:t>Instalación de 20 cámaras comunitarias</w:t>
      </w:r>
    </w:p>
    <w:p w14:paraId="75F128FD" w14:textId="77777777" w:rsidR="0019563F" w:rsidRDefault="0019563F" w:rsidP="003E611D">
      <w:pPr>
        <w:pStyle w:val="Prrafodelista"/>
        <w:numPr>
          <w:ilvl w:val="0"/>
          <w:numId w:val="17"/>
        </w:numPr>
      </w:pPr>
      <w:r>
        <w:t>Instalación de 8 focos solares con sensor de movimiento</w:t>
      </w:r>
    </w:p>
    <w:p w14:paraId="3FBE5BEF" w14:textId="77777777" w:rsidR="0019563F" w:rsidRDefault="0019563F" w:rsidP="003E611D">
      <w:pPr>
        <w:pStyle w:val="Prrafodelista"/>
        <w:numPr>
          <w:ilvl w:val="0"/>
          <w:numId w:val="17"/>
        </w:numPr>
      </w:pPr>
      <w:r>
        <w:t>Adquisición de 6 letreros de anuncios de multas por acumulación de basura en puntos críticos</w:t>
      </w:r>
    </w:p>
    <w:p w14:paraId="0C36E8CB" w14:textId="77777777" w:rsidR="009265A5" w:rsidRDefault="009265A5" w:rsidP="009D5681"/>
    <w:p w14:paraId="6A2703C9" w14:textId="0ED00695" w:rsidR="00971B70" w:rsidRDefault="00971B70">
      <w:pPr>
        <w:rPr>
          <w:color w:val="2E5395"/>
          <w:sz w:val="20"/>
        </w:rPr>
      </w:pPr>
      <w:r>
        <w:rPr>
          <w:color w:val="2E5395"/>
          <w:sz w:val="20"/>
        </w:rPr>
        <w:br w:type="page"/>
      </w:r>
    </w:p>
    <w:p w14:paraId="5D9937B3" w14:textId="77B1C1C0" w:rsidR="000E5D38" w:rsidRDefault="00971B70" w:rsidP="000E5D38">
      <w:pPr>
        <w:rPr>
          <w:color w:val="2E5395"/>
          <w:sz w:val="20"/>
        </w:rPr>
      </w:pPr>
      <w:r>
        <w:rPr>
          <w:noProof/>
        </w:rPr>
        <w:lastRenderedPageBreak/>
        <w:drawing>
          <wp:anchor distT="0" distB="0" distL="114300" distR="114300" simplePos="0" relativeHeight="251405312" behindDoc="0" locked="0" layoutInCell="1" allowOverlap="1" wp14:anchorId="7843779B" wp14:editId="23D1200E">
            <wp:simplePos x="0" y="0"/>
            <wp:positionH relativeFrom="column">
              <wp:posOffset>2505075</wp:posOffset>
            </wp:positionH>
            <wp:positionV relativeFrom="paragraph">
              <wp:posOffset>2978785</wp:posOffset>
            </wp:positionV>
            <wp:extent cx="4562475" cy="3422015"/>
            <wp:effectExtent l="95250" t="95250" r="104775" b="102235"/>
            <wp:wrapSquare wrapText="bothSides"/>
            <wp:docPr id="947640541" name="Imagen 94764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62475" cy="342201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22720" behindDoc="0" locked="0" layoutInCell="1" allowOverlap="1" wp14:anchorId="44162195" wp14:editId="7771FC7E">
            <wp:simplePos x="0" y="0"/>
            <wp:positionH relativeFrom="column">
              <wp:posOffset>2505075</wp:posOffset>
            </wp:positionH>
            <wp:positionV relativeFrom="paragraph">
              <wp:posOffset>94615</wp:posOffset>
            </wp:positionV>
            <wp:extent cx="4562475" cy="2543175"/>
            <wp:effectExtent l="95250" t="95250" r="104775" b="104775"/>
            <wp:wrapSquare wrapText="bothSides"/>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62475"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368448" behindDoc="0" locked="0" layoutInCell="1" allowOverlap="1" wp14:anchorId="6B7DA231" wp14:editId="3E188FA5">
            <wp:simplePos x="0" y="0"/>
            <wp:positionH relativeFrom="column">
              <wp:posOffset>95250</wp:posOffset>
            </wp:positionH>
            <wp:positionV relativeFrom="paragraph">
              <wp:posOffset>3819525</wp:posOffset>
            </wp:positionV>
            <wp:extent cx="2121535" cy="2581275"/>
            <wp:effectExtent l="95250" t="95250" r="88265" b="104775"/>
            <wp:wrapSquare wrapText="bothSides"/>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21535" cy="25812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389952" behindDoc="0" locked="0" layoutInCell="1" allowOverlap="1" wp14:anchorId="7AB0AA95" wp14:editId="360367BD">
            <wp:simplePos x="0" y="0"/>
            <wp:positionH relativeFrom="column">
              <wp:posOffset>95250</wp:posOffset>
            </wp:positionH>
            <wp:positionV relativeFrom="paragraph">
              <wp:posOffset>114300</wp:posOffset>
            </wp:positionV>
            <wp:extent cx="2121535" cy="3400425"/>
            <wp:effectExtent l="95250" t="95250" r="88265" b="104775"/>
            <wp:wrapSquare wrapText="bothSides"/>
            <wp:docPr id="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21535" cy="34004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50B58AC3" w14:textId="53D33149" w:rsidR="00971B70" w:rsidRDefault="00971B70" w:rsidP="000E5D38">
      <w:pPr>
        <w:rPr>
          <w:color w:val="2E5395"/>
          <w:sz w:val="20"/>
        </w:rPr>
      </w:pPr>
    </w:p>
    <w:p w14:paraId="653266AA" w14:textId="034209A4" w:rsidR="00971B70" w:rsidRDefault="00971B70">
      <w:pPr>
        <w:rPr>
          <w:color w:val="2E5395"/>
          <w:sz w:val="20"/>
        </w:rPr>
      </w:pPr>
      <w:r>
        <w:rPr>
          <w:color w:val="2E5395"/>
          <w:sz w:val="20"/>
        </w:rPr>
        <w:br w:type="page"/>
      </w:r>
    </w:p>
    <w:p w14:paraId="78B366A6" w14:textId="77777777" w:rsidR="000E5D38" w:rsidRDefault="000E5D38" w:rsidP="000E5D38">
      <w:pPr>
        <w:rPr>
          <w:color w:val="2E5395"/>
          <w:sz w:val="20"/>
        </w:rPr>
      </w:pPr>
    </w:p>
    <w:p w14:paraId="1298339F" w14:textId="4100D91F" w:rsidR="000E5D38" w:rsidRPr="005F0DF6" w:rsidRDefault="000E5D38" w:rsidP="000E5D38">
      <w:pPr>
        <w:pStyle w:val="TableParagraph"/>
        <w:spacing w:line="243" w:lineRule="exact"/>
      </w:pPr>
      <w:r w:rsidRPr="002824C1">
        <w:rPr>
          <w:b/>
          <w:bCs/>
        </w:rPr>
        <w:t>PROGRAMA</w:t>
      </w:r>
      <w:r>
        <w:t xml:space="preserve">: </w:t>
      </w:r>
      <w:r w:rsidRPr="005F0DF6">
        <w:t>BARRIOS EN ACCIÓN 2021</w:t>
      </w:r>
    </w:p>
    <w:p w14:paraId="74010A90" w14:textId="0504841A" w:rsidR="000E5D38" w:rsidRDefault="000E5D38" w:rsidP="000E5D38">
      <w:r w:rsidRPr="002824C1">
        <w:rPr>
          <w:b/>
          <w:bCs/>
        </w:rPr>
        <w:t>INTITUCION</w:t>
      </w:r>
      <w:r>
        <w:t xml:space="preserve">: </w:t>
      </w:r>
      <w:r w:rsidRPr="005F0DF6">
        <w:t>FOSIS</w:t>
      </w:r>
      <w:r w:rsidR="00AA5F3A" w:rsidRPr="005F0DF6">
        <w:t xml:space="preserve"> y SUBSECRETARIA DE PREVENCION DEL DELITO</w:t>
      </w:r>
    </w:p>
    <w:p w14:paraId="66FF322B" w14:textId="64F128BD" w:rsidR="000E5D38" w:rsidRDefault="000E5D38" w:rsidP="000E5D38">
      <w:r w:rsidRPr="002824C1">
        <w:rPr>
          <w:b/>
          <w:bCs/>
        </w:rPr>
        <w:t>TERRITORIO</w:t>
      </w:r>
      <w:r>
        <w:t xml:space="preserve">: REGION DE TARAPACA, COMUNA DE </w:t>
      </w:r>
      <w:r w:rsidR="0019563F">
        <w:t>ALTO HOSPICIO</w:t>
      </w:r>
    </w:p>
    <w:p w14:paraId="67347F33" w14:textId="77777777" w:rsidR="000E5D38" w:rsidRPr="005F0DF6" w:rsidRDefault="000E5D38" w:rsidP="000E5D38">
      <w:r w:rsidRPr="002824C1">
        <w:rPr>
          <w:b/>
          <w:bCs/>
        </w:rPr>
        <w:t>MONTO</w:t>
      </w:r>
      <w:r>
        <w:t>: $</w:t>
      </w:r>
      <w:r w:rsidRPr="005F0DF6">
        <w:t>25.000.000</w:t>
      </w:r>
    </w:p>
    <w:p w14:paraId="34C30FF1" w14:textId="77777777" w:rsidR="009D5681" w:rsidRDefault="009D5681" w:rsidP="009D5681">
      <w:r w:rsidRPr="009D5681">
        <w:rPr>
          <w:b/>
          <w:bCs/>
        </w:rPr>
        <w:t>ESTADO</w:t>
      </w:r>
      <w:r>
        <w:t>: TERMINADO</w:t>
      </w:r>
    </w:p>
    <w:p w14:paraId="5DE77AC2" w14:textId="77777777" w:rsidR="00AA5F3A" w:rsidRPr="00AA5F3A" w:rsidRDefault="00AA5F3A" w:rsidP="00AA5F3A">
      <w:pPr>
        <w:rPr>
          <w:lang w:val="es-CL"/>
        </w:rPr>
      </w:pPr>
      <w:r w:rsidRPr="00AA5F3A">
        <w:rPr>
          <w:lang w:val="es-CL"/>
        </w:rPr>
        <w:t xml:space="preserve">El Programa Barrios en Acción se inició en septiembre de 2021 y tiene una duración de 9 meses. El programa se lleva a cabo en el Barrio Raúl </w:t>
      </w:r>
      <w:proofErr w:type="spellStart"/>
      <w:r w:rsidRPr="00AA5F3A">
        <w:rPr>
          <w:lang w:val="es-CL"/>
        </w:rPr>
        <w:t>Retting</w:t>
      </w:r>
      <w:proofErr w:type="spellEnd"/>
      <w:r w:rsidRPr="00AA5F3A">
        <w:rPr>
          <w:lang w:val="es-CL"/>
        </w:rPr>
        <w:t xml:space="preserve"> y tiene como objetivo abordar la pobreza a través del fortalecimiento del capital social comunitario, fomentando la participación ciudadana y promoviendo la gobernanza local, además de la prevención de la delincuencia y la implementación de espacios seguros.</w:t>
      </w:r>
    </w:p>
    <w:p w14:paraId="145D41C4" w14:textId="77777777" w:rsidR="00AA5F3A" w:rsidRPr="00AA5F3A" w:rsidRDefault="00AA5F3A" w:rsidP="00AA5F3A">
      <w:pPr>
        <w:rPr>
          <w:lang w:val="es-CL"/>
        </w:rPr>
      </w:pPr>
      <w:r w:rsidRPr="00AA5F3A">
        <w:rPr>
          <w:lang w:val="es-CL"/>
        </w:rPr>
        <w:t>El programa se dividió en tres etapas:</w:t>
      </w:r>
    </w:p>
    <w:p w14:paraId="58B0B526" w14:textId="77777777" w:rsidR="00AA5F3A" w:rsidRPr="00523E31" w:rsidRDefault="00AA5F3A" w:rsidP="003E611D">
      <w:pPr>
        <w:pStyle w:val="Prrafodelista"/>
        <w:numPr>
          <w:ilvl w:val="0"/>
          <w:numId w:val="18"/>
        </w:numPr>
        <w:rPr>
          <w:lang w:val="es-CL"/>
        </w:rPr>
      </w:pPr>
      <w:r w:rsidRPr="00523E31">
        <w:rPr>
          <w:lang w:val="es-CL"/>
        </w:rPr>
        <w:t>Diagnóstico comunitario participativo y conformación del grupo Motor: El equipo de MOE realizó visitas al territorio para realizar un diagnóstico preliminar y reunirse con los actores comunitarios y las instituciones locales. Con la ayuda de la comunidad, se realizó un diagnóstico de las necesidades inmediatas o urgentes de la comunidad. Luego, se formó el grupo Motor, conformado por representantes de la comunidad, y la mesa de alianza público-privada, conformada por representantes de instituciones públicas y privadas.</w:t>
      </w:r>
    </w:p>
    <w:p w14:paraId="0E224E72" w14:textId="77777777" w:rsidR="00AA5F3A" w:rsidRPr="00523E31" w:rsidRDefault="00AA5F3A" w:rsidP="003E611D">
      <w:pPr>
        <w:pStyle w:val="Prrafodelista"/>
        <w:numPr>
          <w:ilvl w:val="0"/>
          <w:numId w:val="18"/>
        </w:numPr>
        <w:rPr>
          <w:lang w:val="es-CL"/>
        </w:rPr>
      </w:pPr>
      <w:r w:rsidRPr="00523E31">
        <w:rPr>
          <w:lang w:val="es-CL"/>
        </w:rPr>
        <w:t>Planificación estratégica participativa: El equipo de MOE y el grupo Motor llevaron a cabo talleres participativos para elaborar un Plan de Desarrollo Local (PDL). El PDL se centró en las necesidades identificadas en el diagnóstico comunitario y contó con la participación de la comunidad en su elaboración.</w:t>
      </w:r>
    </w:p>
    <w:p w14:paraId="55282482" w14:textId="77777777" w:rsidR="00AA5F3A" w:rsidRPr="00523E31" w:rsidRDefault="00AA5F3A" w:rsidP="003E611D">
      <w:pPr>
        <w:pStyle w:val="Prrafodelista"/>
        <w:numPr>
          <w:ilvl w:val="0"/>
          <w:numId w:val="18"/>
        </w:numPr>
        <w:rPr>
          <w:lang w:val="es-CL"/>
        </w:rPr>
      </w:pPr>
      <w:r w:rsidRPr="00523E31">
        <w:rPr>
          <w:lang w:val="es-CL"/>
        </w:rPr>
        <w:t>Implementación de iniciativas locales y estrategia de proyección del PDL: Las iniciativas implementadas fueron talleres dirigidos a la comunidad sobre, con el apoyo de las distintas instituciones:</w:t>
      </w:r>
    </w:p>
    <w:p w14:paraId="000D78CE" w14:textId="77777777" w:rsidR="00AA5F3A" w:rsidRPr="00523E31" w:rsidRDefault="00AA5F3A" w:rsidP="003E611D">
      <w:pPr>
        <w:pStyle w:val="Prrafodelista"/>
        <w:numPr>
          <w:ilvl w:val="0"/>
          <w:numId w:val="19"/>
        </w:numPr>
        <w:rPr>
          <w:lang w:val="es-CL"/>
        </w:rPr>
      </w:pPr>
      <w:r w:rsidRPr="00523E31">
        <w:rPr>
          <w:lang w:val="es-CL"/>
        </w:rPr>
        <w:t>Difusión del fono denuncias a través de la Oficina Comunitaria de Carabineros</w:t>
      </w:r>
    </w:p>
    <w:p w14:paraId="1FE027B1" w14:textId="5F18BC9D" w:rsidR="00AA5F3A" w:rsidRPr="00523E31" w:rsidRDefault="00AA5F3A" w:rsidP="003E611D">
      <w:pPr>
        <w:pStyle w:val="Prrafodelista"/>
        <w:numPr>
          <w:ilvl w:val="0"/>
          <w:numId w:val="19"/>
        </w:numPr>
        <w:rPr>
          <w:lang w:val="es-CL"/>
        </w:rPr>
      </w:pPr>
      <w:r w:rsidRPr="00523E31">
        <w:rPr>
          <w:lang w:val="es-CL"/>
        </w:rPr>
        <w:t>Elaboración de cartas dirigidas a la municipalidad, a fin de intervenir en problemáticas reconocidas por los representantes del</w:t>
      </w:r>
      <w:r w:rsidR="00523E31" w:rsidRPr="00523E31">
        <w:rPr>
          <w:lang w:val="es-CL"/>
        </w:rPr>
        <w:t xml:space="preserve"> </w:t>
      </w:r>
      <w:r w:rsidRPr="00523E31">
        <w:rPr>
          <w:lang w:val="es-CL"/>
        </w:rPr>
        <w:t>barrio</w:t>
      </w:r>
    </w:p>
    <w:p w14:paraId="755F7542" w14:textId="77777777" w:rsidR="00AA5F3A" w:rsidRPr="00523E31" w:rsidRDefault="00AA5F3A" w:rsidP="003E611D">
      <w:pPr>
        <w:pStyle w:val="Prrafodelista"/>
        <w:numPr>
          <w:ilvl w:val="0"/>
          <w:numId w:val="19"/>
        </w:numPr>
        <w:rPr>
          <w:lang w:val="es-CL"/>
        </w:rPr>
      </w:pPr>
      <w:r w:rsidRPr="00523E31">
        <w:rPr>
          <w:lang w:val="es-CL"/>
        </w:rPr>
        <w:t>Entrega de afiches de concientización ambiental a los representantes del grupo MOTOR</w:t>
      </w:r>
    </w:p>
    <w:p w14:paraId="6A226926" w14:textId="77777777" w:rsidR="00AA5F3A" w:rsidRPr="00523E31" w:rsidRDefault="00AA5F3A" w:rsidP="003E611D">
      <w:pPr>
        <w:pStyle w:val="Prrafodelista"/>
        <w:numPr>
          <w:ilvl w:val="0"/>
          <w:numId w:val="19"/>
        </w:numPr>
        <w:rPr>
          <w:lang w:val="es-CL"/>
        </w:rPr>
      </w:pPr>
      <w:r w:rsidRPr="00523E31">
        <w:rPr>
          <w:lang w:val="es-CL"/>
        </w:rPr>
        <w:t>Promoción y desarrollo de actividades socioeducativas, haciendo alianzas colaborativas con Seguridad Ciudadana de la Municipalidad y Carabineros.</w:t>
      </w:r>
    </w:p>
    <w:p w14:paraId="4528C087" w14:textId="77777777" w:rsidR="00AA5F3A" w:rsidRPr="00523E31" w:rsidRDefault="00AA5F3A" w:rsidP="003E611D">
      <w:pPr>
        <w:pStyle w:val="Prrafodelista"/>
        <w:numPr>
          <w:ilvl w:val="0"/>
          <w:numId w:val="19"/>
        </w:numPr>
        <w:rPr>
          <w:lang w:val="es-CL"/>
        </w:rPr>
      </w:pPr>
      <w:r w:rsidRPr="00523E31">
        <w:rPr>
          <w:lang w:val="es-CL"/>
        </w:rPr>
        <w:t>Seguimiento a los proyectos comunitarios a cargo de la Municipalidad de Alto Hospicio</w:t>
      </w:r>
    </w:p>
    <w:p w14:paraId="476EE032" w14:textId="77777777" w:rsidR="00AA5F3A" w:rsidRPr="00AA5F3A" w:rsidRDefault="00AA5F3A" w:rsidP="00AA5F3A">
      <w:pPr>
        <w:rPr>
          <w:lang w:val="es-CL"/>
        </w:rPr>
      </w:pPr>
      <w:r w:rsidRPr="00AA5F3A">
        <w:rPr>
          <w:lang w:val="es-CL"/>
        </w:rPr>
        <w:t>Otra de las implementaciones realizadas fue el mejoramiento de área de la junta de vecinos, para ellos se realizaron las siguientes acciones:</w:t>
      </w:r>
    </w:p>
    <w:p w14:paraId="039BC040" w14:textId="77777777" w:rsidR="00AA5F3A" w:rsidRPr="00523E31" w:rsidRDefault="00AA5F3A" w:rsidP="003E611D">
      <w:pPr>
        <w:pStyle w:val="Prrafodelista"/>
        <w:numPr>
          <w:ilvl w:val="0"/>
          <w:numId w:val="20"/>
        </w:numPr>
        <w:rPr>
          <w:lang w:val="es-CL"/>
        </w:rPr>
      </w:pPr>
      <w:r w:rsidRPr="00523E31">
        <w:rPr>
          <w:lang w:val="es-CL"/>
        </w:rPr>
        <w:t>Letreros</w:t>
      </w:r>
    </w:p>
    <w:p w14:paraId="092B01D0" w14:textId="77777777" w:rsidR="00AA5F3A" w:rsidRPr="00523E31" w:rsidRDefault="00AA5F3A" w:rsidP="003E611D">
      <w:pPr>
        <w:pStyle w:val="Prrafodelista"/>
        <w:numPr>
          <w:ilvl w:val="0"/>
          <w:numId w:val="20"/>
        </w:numPr>
        <w:rPr>
          <w:lang w:val="es-CL"/>
        </w:rPr>
      </w:pPr>
      <w:r w:rsidRPr="00523E31">
        <w:rPr>
          <w:lang w:val="es-CL"/>
        </w:rPr>
        <w:t>Contenedores de reciclaje</w:t>
      </w:r>
    </w:p>
    <w:p w14:paraId="51F142A2" w14:textId="77777777" w:rsidR="00AA5F3A" w:rsidRPr="00523E31" w:rsidRDefault="00AA5F3A" w:rsidP="003E611D">
      <w:pPr>
        <w:pStyle w:val="Prrafodelista"/>
        <w:numPr>
          <w:ilvl w:val="0"/>
          <w:numId w:val="20"/>
        </w:numPr>
        <w:rPr>
          <w:lang w:val="es-CL"/>
        </w:rPr>
      </w:pPr>
      <w:r w:rsidRPr="00523E31">
        <w:rPr>
          <w:lang w:val="es-CL"/>
        </w:rPr>
        <w:t>Focos sensor de movimiento</w:t>
      </w:r>
    </w:p>
    <w:p w14:paraId="2F9611ED" w14:textId="77777777" w:rsidR="00AA5F3A" w:rsidRPr="00523E31" w:rsidRDefault="00AA5F3A" w:rsidP="003E611D">
      <w:pPr>
        <w:pStyle w:val="Prrafodelista"/>
        <w:numPr>
          <w:ilvl w:val="0"/>
          <w:numId w:val="20"/>
        </w:numPr>
        <w:rPr>
          <w:lang w:val="es-CL"/>
        </w:rPr>
      </w:pPr>
      <w:r w:rsidRPr="00523E31">
        <w:rPr>
          <w:lang w:val="es-CL"/>
        </w:rPr>
        <w:t>Implementación de sedes</w:t>
      </w:r>
    </w:p>
    <w:p w14:paraId="2676C07C" w14:textId="74ABB97F" w:rsidR="005F0DF6" w:rsidRDefault="005F0DF6">
      <w:pPr>
        <w:rPr>
          <w:color w:val="2E5395"/>
          <w:sz w:val="20"/>
        </w:rPr>
      </w:pPr>
      <w:r>
        <w:rPr>
          <w:color w:val="2E5395"/>
          <w:sz w:val="20"/>
        </w:rPr>
        <w:br w:type="page"/>
      </w:r>
    </w:p>
    <w:p w14:paraId="7AF82788" w14:textId="386913B6" w:rsidR="009D5681" w:rsidRDefault="005F0DF6" w:rsidP="000E5D38">
      <w:pPr>
        <w:rPr>
          <w:color w:val="2E5395"/>
          <w:sz w:val="20"/>
        </w:rPr>
      </w:pPr>
      <w:r w:rsidRPr="00046D9B">
        <w:rPr>
          <w:noProof/>
        </w:rPr>
        <w:lastRenderedPageBreak/>
        <w:drawing>
          <wp:anchor distT="0" distB="0" distL="114300" distR="114300" simplePos="0" relativeHeight="251488256" behindDoc="1" locked="0" layoutInCell="1" allowOverlap="1" wp14:anchorId="38A22CD7" wp14:editId="3C0B030A">
            <wp:simplePos x="0" y="0"/>
            <wp:positionH relativeFrom="column">
              <wp:posOffset>95250</wp:posOffset>
            </wp:positionH>
            <wp:positionV relativeFrom="paragraph">
              <wp:posOffset>2247900</wp:posOffset>
            </wp:positionV>
            <wp:extent cx="3067050" cy="2247900"/>
            <wp:effectExtent l="95250" t="95250" r="95250" b="95250"/>
            <wp:wrapSquare wrapText="bothSides"/>
            <wp:docPr id="5253686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68683" name=""/>
                    <pic:cNvPicPr/>
                  </pic:nvPicPr>
                  <pic:blipFill>
                    <a:blip r:embed="rId52">
                      <a:extLst>
                        <a:ext uri="{28A0092B-C50C-407E-A947-70E740481C1C}">
                          <a14:useLocalDpi xmlns:a14="http://schemas.microsoft.com/office/drawing/2010/main" val="0"/>
                        </a:ext>
                      </a:extLst>
                    </a:blip>
                    <a:stretch>
                      <a:fillRect/>
                    </a:stretch>
                  </pic:blipFill>
                  <pic:spPr>
                    <a:xfrm>
                      <a:off x="0" y="0"/>
                      <a:ext cx="3067050" cy="22479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40128" behindDoc="0" locked="0" layoutInCell="1" allowOverlap="1" wp14:anchorId="42BAAA28" wp14:editId="17ACF9EB">
            <wp:simplePos x="0" y="0"/>
            <wp:positionH relativeFrom="column">
              <wp:posOffset>95250</wp:posOffset>
            </wp:positionH>
            <wp:positionV relativeFrom="paragraph">
              <wp:posOffset>257175</wp:posOffset>
            </wp:positionV>
            <wp:extent cx="3067050" cy="1695450"/>
            <wp:effectExtent l="95250" t="95250" r="95250" b="95250"/>
            <wp:wrapSquare wrapText="bothSides"/>
            <wp:docPr id="21435112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67050" cy="16954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68800" behindDoc="0" locked="0" layoutInCell="1" allowOverlap="1" wp14:anchorId="6343A840" wp14:editId="17045129">
            <wp:simplePos x="0" y="0"/>
            <wp:positionH relativeFrom="column">
              <wp:posOffset>3535680</wp:posOffset>
            </wp:positionH>
            <wp:positionV relativeFrom="paragraph">
              <wp:posOffset>2485390</wp:posOffset>
            </wp:positionV>
            <wp:extent cx="3537585" cy="1990090"/>
            <wp:effectExtent l="95250" t="95250" r="100965" b="86360"/>
            <wp:wrapSquare wrapText="bothSides"/>
            <wp:docPr id="131375870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37585" cy="199009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453440" behindDoc="0" locked="0" layoutInCell="1" allowOverlap="1" wp14:anchorId="09FA2DBB" wp14:editId="6AF88C12">
            <wp:simplePos x="0" y="0"/>
            <wp:positionH relativeFrom="column">
              <wp:posOffset>3524250</wp:posOffset>
            </wp:positionH>
            <wp:positionV relativeFrom="paragraph">
              <wp:posOffset>256540</wp:posOffset>
            </wp:positionV>
            <wp:extent cx="3552190" cy="1995170"/>
            <wp:effectExtent l="95250" t="95250" r="86360" b="100330"/>
            <wp:wrapSquare wrapText="bothSides"/>
            <wp:docPr id="52503252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52190" cy="199517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6400B0BA" w14:textId="4118D380" w:rsidR="005F0DF6" w:rsidRDefault="005F0DF6" w:rsidP="000E5D38"/>
    <w:p w14:paraId="497DFD3D" w14:textId="573D4DC2" w:rsidR="005F0DF6" w:rsidRDefault="005F0DF6">
      <w:r>
        <w:br w:type="page"/>
      </w:r>
    </w:p>
    <w:p w14:paraId="44E49313" w14:textId="77777777" w:rsidR="000E5D38" w:rsidRDefault="000E5D38" w:rsidP="000E5D38"/>
    <w:p w14:paraId="5AFA7143" w14:textId="5896567F" w:rsidR="000E5D38" w:rsidRPr="0057078E" w:rsidRDefault="000E5D38" w:rsidP="000E5D38">
      <w:pPr>
        <w:pStyle w:val="TableParagraph"/>
        <w:spacing w:line="243" w:lineRule="exact"/>
      </w:pPr>
      <w:r w:rsidRPr="002824C1">
        <w:rPr>
          <w:b/>
          <w:bCs/>
        </w:rPr>
        <w:t>PROGRAMA</w:t>
      </w:r>
      <w:r>
        <w:t xml:space="preserve">: </w:t>
      </w:r>
      <w:r w:rsidRPr="0057078E">
        <w:t>BARRIOS EN ACCIÓN 2021</w:t>
      </w:r>
    </w:p>
    <w:p w14:paraId="54D80C01" w14:textId="57A49ED2" w:rsidR="000E5D38" w:rsidRDefault="000E5D38" w:rsidP="000E5D38">
      <w:r w:rsidRPr="002824C1">
        <w:rPr>
          <w:b/>
          <w:bCs/>
        </w:rPr>
        <w:t>INTITUCION</w:t>
      </w:r>
      <w:r>
        <w:t xml:space="preserve">: </w:t>
      </w:r>
      <w:r w:rsidRPr="0057078E">
        <w:t>FOSIS</w:t>
      </w:r>
      <w:r w:rsidR="00AA5F3A" w:rsidRPr="0057078E">
        <w:t xml:space="preserve"> y SUBSECRETARIA DE PREVENCION DE LA DELINCUENCIA</w:t>
      </w:r>
    </w:p>
    <w:p w14:paraId="7F515515" w14:textId="2BBA7DC0" w:rsidR="000E5D38" w:rsidRDefault="000E5D38" w:rsidP="000E5D38">
      <w:r w:rsidRPr="002824C1">
        <w:rPr>
          <w:b/>
          <w:bCs/>
        </w:rPr>
        <w:t>TERRITORIO</w:t>
      </w:r>
      <w:r>
        <w:t>: REGION DE ANTOFAGAS</w:t>
      </w:r>
      <w:r w:rsidR="00843399">
        <w:t>TA</w:t>
      </w:r>
      <w:r>
        <w:t>, COMUNA DE ANTOFAGASTA</w:t>
      </w:r>
    </w:p>
    <w:p w14:paraId="6E39F4D9" w14:textId="77777777" w:rsidR="000E5D38" w:rsidRPr="002824C1" w:rsidRDefault="000E5D38" w:rsidP="000E5D38">
      <w:r w:rsidRPr="002824C1">
        <w:rPr>
          <w:b/>
          <w:bCs/>
        </w:rPr>
        <w:t>MONTO</w:t>
      </w:r>
      <w:r>
        <w:t>: $</w:t>
      </w:r>
      <w:r w:rsidRPr="0057078E">
        <w:t>25.000.000</w:t>
      </w:r>
    </w:p>
    <w:p w14:paraId="483AE74D" w14:textId="30CBCC4A" w:rsidR="00AA5F3A" w:rsidRDefault="009D5681" w:rsidP="009D5681">
      <w:r w:rsidRPr="009D5681">
        <w:rPr>
          <w:b/>
          <w:bCs/>
        </w:rPr>
        <w:t>ESTADO</w:t>
      </w:r>
      <w:r>
        <w:t>: TERMINADO</w:t>
      </w:r>
    </w:p>
    <w:p w14:paraId="49742367" w14:textId="2140196B" w:rsidR="00AA5F3A" w:rsidRPr="00AA5F3A" w:rsidRDefault="00AA5F3A" w:rsidP="00AA5F3A">
      <w:pPr>
        <w:rPr>
          <w:lang w:val="es-CL"/>
        </w:rPr>
      </w:pPr>
      <w:r w:rsidRPr="00AA5F3A">
        <w:rPr>
          <w:lang w:val="es-CL"/>
        </w:rPr>
        <w:t>El Programa Barrios en Acción se inició en septiembre de 2021 y tiene una duración de 9 meses. El programa se lleva a cabo en el Barrio Juan Pablo II y tiene como objetivo abordar la pobreza a través del fortalecimiento del capital social comunitario, fomentando la participación ciudadana y promoviendo la gobernanza local, además de la prevención de la delincuencia y la implementación de espacios seguros.</w:t>
      </w:r>
    </w:p>
    <w:p w14:paraId="077EFE3D" w14:textId="77777777" w:rsidR="00AA5F3A" w:rsidRPr="00AA5F3A" w:rsidRDefault="00AA5F3A" w:rsidP="00AA5F3A">
      <w:pPr>
        <w:rPr>
          <w:lang w:val="es-CL"/>
        </w:rPr>
      </w:pPr>
      <w:r w:rsidRPr="00AA5F3A">
        <w:rPr>
          <w:lang w:val="es-CL"/>
        </w:rPr>
        <w:t>El programa se dividió en tres etapas:</w:t>
      </w:r>
    </w:p>
    <w:p w14:paraId="2DEC1924" w14:textId="77777777" w:rsidR="00AA5F3A" w:rsidRPr="00523E31" w:rsidRDefault="00AA5F3A" w:rsidP="003E611D">
      <w:pPr>
        <w:pStyle w:val="Prrafodelista"/>
        <w:numPr>
          <w:ilvl w:val="0"/>
          <w:numId w:val="21"/>
        </w:numPr>
        <w:rPr>
          <w:lang w:val="es-CL"/>
        </w:rPr>
      </w:pPr>
      <w:r w:rsidRPr="00523E31">
        <w:rPr>
          <w:lang w:val="es-CL"/>
        </w:rPr>
        <w:t>Diagnóstico comunitario participativo y conformación del grupo Motor: El equipo de MOE realizó visitas al territorio para realizar un diagnóstico preliminar y reunirse con los actores comunitarios y las instituciones locales. Con la ayuda de la comunidad, se realizó un diagnóstico de las necesidades inmediatas o urgentes de la comunidad. Luego, se formó el grupo Motor, conformado por representantes de la comunidad, y la mesa de alianza público-privada, conformada por representantes de instituciones públicas y privadas.</w:t>
      </w:r>
    </w:p>
    <w:p w14:paraId="558D4FA5" w14:textId="77777777" w:rsidR="00AA5F3A" w:rsidRPr="00523E31" w:rsidRDefault="00AA5F3A" w:rsidP="003E611D">
      <w:pPr>
        <w:pStyle w:val="Prrafodelista"/>
        <w:numPr>
          <w:ilvl w:val="0"/>
          <w:numId w:val="21"/>
        </w:numPr>
        <w:rPr>
          <w:lang w:val="es-CL"/>
        </w:rPr>
      </w:pPr>
      <w:r w:rsidRPr="00523E31">
        <w:rPr>
          <w:lang w:val="es-CL"/>
        </w:rPr>
        <w:t>Planificación estratégica participativa: El equipo de MOE y el grupo Motor llevaron a cabo talleres participativos para elaborar un Plan de Desarrollo Local (PDL). El PDL se centró en las necesidades identificadas en el diagnóstico comunitario y contó con la participación de la comunidad en su elaboración.</w:t>
      </w:r>
    </w:p>
    <w:p w14:paraId="2935576B" w14:textId="77777777" w:rsidR="00AA5F3A" w:rsidRPr="00523E31" w:rsidRDefault="00AA5F3A" w:rsidP="003E611D">
      <w:pPr>
        <w:pStyle w:val="Prrafodelista"/>
        <w:numPr>
          <w:ilvl w:val="0"/>
          <w:numId w:val="21"/>
        </w:numPr>
        <w:rPr>
          <w:lang w:val="es-CL"/>
        </w:rPr>
      </w:pPr>
      <w:r w:rsidRPr="00523E31">
        <w:rPr>
          <w:lang w:val="es-CL"/>
        </w:rPr>
        <w:t>Implementación de iniciativas locales y estrategia de proyección del PDL: Las iniciativas implementadas fueron talleres dirigidos a la comunidad sobre, con el apoyo de las distintas instituciones:</w:t>
      </w:r>
    </w:p>
    <w:p w14:paraId="39E1B904" w14:textId="6C9BC433" w:rsidR="00AA5F3A" w:rsidRPr="00523E31" w:rsidRDefault="00AA5F3A" w:rsidP="003E611D">
      <w:pPr>
        <w:pStyle w:val="Prrafodelista"/>
        <w:numPr>
          <w:ilvl w:val="0"/>
          <w:numId w:val="22"/>
        </w:numPr>
        <w:rPr>
          <w:lang w:val="es-CL"/>
        </w:rPr>
      </w:pPr>
      <w:r w:rsidRPr="00523E31">
        <w:rPr>
          <w:lang w:val="es-CL"/>
        </w:rPr>
        <w:t>Difusión del fono denuncias a través de Oficina Comunitaria de Carabineros en Operativos realizados en cada sede vecinal</w:t>
      </w:r>
    </w:p>
    <w:p w14:paraId="0C0D203C" w14:textId="0AB1EAE3" w:rsidR="00AA5F3A" w:rsidRPr="00523E31" w:rsidRDefault="00AA5F3A" w:rsidP="003E611D">
      <w:pPr>
        <w:pStyle w:val="Prrafodelista"/>
        <w:numPr>
          <w:ilvl w:val="0"/>
          <w:numId w:val="22"/>
        </w:numPr>
        <w:rPr>
          <w:lang w:val="es-CL"/>
        </w:rPr>
      </w:pPr>
      <w:r w:rsidRPr="00523E31">
        <w:rPr>
          <w:lang w:val="es-CL"/>
        </w:rPr>
        <w:t>Elaboración de cartas dirigidas a municipalidad, a fin de intervenir en problemáticas como: Personas en situación de calle,</w:t>
      </w:r>
      <w:r w:rsidR="00523E31" w:rsidRPr="00523E31">
        <w:rPr>
          <w:lang w:val="es-CL"/>
        </w:rPr>
        <w:t xml:space="preserve"> </w:t>
      </w:r>
      <w:r w:rsidRPr="00523E31">
        <w:rPr>
          <w:lang w:val="es-CL"/>
        </w:rPr>
        <w:t>acumulación excesiva de basura, sitios eriazos y abandonados, lugares riesgosos por débil o carente iluminación pública.</w:t>
      </w:r>
    </w:p>
    <w:p w14:paraId="2F948E78" w14:textId="5D7D9F98" w:rsidR="00AA5F3A" w:rsidRPr="00523E31" w:rsidRDefault="00AA5F3A" w:rsidP="003E611D">
      <w:pPr>
        <w:pStyle w:val="Prrafodelista"/>
        <w:numPr>
          <w:ilvl w:val="0"/>
          <w:numId w:val="22"/>
        </w:numPr>
        <w:rPr>
          <w:lang w:val="es-CL"/>
        </w:rPr>
      </w:pPr>
      <w:r w:rsidRPr="00523E31">
        <w:rPr>
          <w:lang w:val="es-CL"/>
        </w:rPr>
        <w:t xml:space="preserve">Adquisición de puntos limpios para cada sede vecinal, mediante la donación de empresa </w:t>
      </w:r>
      <w:proofErr w:type="spellStart"/>
      <w:r w:rsidRPr="00523E31">
        <w:rPr>
          <w:lang w:val="es-CL"/>
        </w:rPr>
        <w:t>NortePlast</w:t>
      </w:r>
      <w:proofErr w:type="spellEnd"/>
    </w:p>
    <w:p w14:paraId="7F0D052C" w14:textId="68D6828C" w:rsidR="00AA5F3A" w:rsidRPr="00523E31" w:rsidRDefault="00AA5F3A" w:rsidP="003E611D">
      <w:pPr>
        <w:pStyle w:val="Prrafodelista"/>
        <w:numPr>
          <w:ilvl w:val="0"/>
          <w:numId w:val="22"/>
        </w:numPr>
        <w:rPr>
          <w:lang w:val="es-CL"/>
        </w:rPr>
      </w:pPr>
      <w:r w:rsidRPr="00523E31">
        <w:rPr>
          <w:lang w:val="es-CL"/>
        </w:rPr>
        <w:t>Entrega de afiches de concientización ambiental a los representantes del grupo motor</w:t>
      </w:r>
    </w:p>
    <w:p w14:paraId="70C93DE9" w14:textId="09DEB6A9" w:rsidR="00AA5F3A" w:rsidRPr="00523E31" w:rsidRDefault="00AA5F3A" w:rsidP="003E611D">
      <w:pPr>
        <w:pStyle w:val="Prrafodelista"/>
        <w:numPr>
          <w:ilvl w:val="0"/>
          <w:numId w:val="22"/>
        </w:numPr>
        <w:rPr>
          <w:lang w:val="es-CL"/>
        </w:rPr>
      </w:pPr>
      <w:r w:rsidRPr="00523E31">
        <w:rPr>
          <w:lang w:val="es-CL"/>
        </w:rPr>
        <w:t>Promoción y desarrollo de actividades socioeducativas, haciendo alianzas colaborativas con diversas instituciones públicas y privadas</w:t>
      </w:r>
    </w:p>
    <w:p w14:paraId="3E8DCB48" w14:textId="6E54D9D5" w:rsidR="00AA5F3A" w:rsidRPr="00523E31" w:rsidRDefault="00AA5F3A" w:rsidP="003E611D">
      <w:pPr>
        <w:pStyle w:val="Prrafodelista"/>
        <w:numPr>
          <w:ilvl w:val="0"/>
          <w:numId w:val="22"/>
        </w:numPr>
        <w:rPr>
          <w:lang w:val="es-CL"/>
        </w:rPr>
      </w:pPr>
      <w:r w:rsidRPr="00523E31">
        <w:rPr>
          <w:lang w:val="es-CL"/>
        </w:rPr>
        <w:t>Gestión de donación de árboles a través de CONAF, facilitando el hermoseamiento de áreas verdes en el barrio</w:t>
      </w:r>
    </w:p>
    <w:p w14:paraId="60BC6458" w14:textId="77777777" w:rsidR="00AA5F3A" w:rsidRPr="00311B59" w:rsidRDefault="00AA5F3A" w:rsidP="00311B59">
      <w:pPr>
        <w:rPr>
          <w:lang w:val="es-CL"/>
        </w:rPr>
      </w:pPr>
      <w:r w:rsidRPr="00311B59">
        <w:rPr>
          <w:lang w:val="es-CL"/>
        </w:rPr>
        <w:t>Otra de las implementaciones realizadas fue el mejoramiento de área de la junta de vecinos, para ellos se realizaron las siguientes acciones:</w:t>
      </w:r>
    </w:p>
    <w:p w14:paraId="673D1930" w14:textId="5B61EDBC" w:rsidR="00311B59" w:rsidRDefault="00AA5F3A" w:rsidP="003E611D">
      <w:pPr>
        <w:pStyle w:val="Textoindependiente"/>
        <w:numPr>
          <w:ilvl w:val="0"/>
          <w:numId w:val="23"/>
        </w:numPr>
        <w:spacing w:line="360" w:lineRule="auto"/>
        <w:jc w:val="both"/>
        <w:rPr>
          <w:rFonts w:asciiTheme="minorHAnsi" w:hAnsiTheme="minorHAnsi" w:cstheme="minorHAnsi"/>
        </w:rPr>
      </w:pPr>
      <w:r w:rsidRPr="00311B59">
        <w:rPr>
          <w:rFonts w:asciiTheme="minorHAnsi" w:hAnsiTheme="minorHAnsi" w:cstheme="minorHAnsi"/>
        </w:rPr>
        <w:t>Instalación de 35 Cámaras Comunitarias</w:t>
      </w:r>
    </w:p>
    <w:p w14:paraId="3D85E8EC" w14:textId="7DD108A6" w:rsidR="00311B59" w:rsidRDefault="00311B59">
      <w:pPr>
        <w:rPr>
          <w:rFonts w:asciiTheme="minorHAnsi" w:hAnsiTheme="minorHAnsi" w:cstheme="minorHAnsi"/>
        </w:rPr>
      </w:pPr>
      <w:r>
        <w:rPr>
          <w:rFonts w:asciiTheme="minorHAnsi" w:hAnsiTheme="minorHAnsi" w:cstheme="minorHAnsi"/>
        </w:rPr>
        <w:br w:type="page"/>
      </w:r>
    </w:p>
    <w:p w14:paraId="775C78BB" w14:textId="4819AF17" w:rsidR="00311B59" w:rsidRDefault="00311B59">
      <w:pPr>
        <w:rPr>
          <w:b/>
          <w:bCs/>
        </w:rPr>
      </w:pPr>
      <w:r w:rsidRPr="00843399">
        <w:rPr>
          <w:noProof/>
        </w:rPr>
        <w:lastRenderedPageBreak/>
        <w:drawing>
          <wp:anchor distT="0" distB="0" distL="114300" distR="114300" simplePos="0" relativeHeight="251580416" behindDoc="0" locked="0" layoutInCell="1" allowOverlap="1" wp14:anchorId="25CBF036" wp14:editId="05D5A279">
            <wp:simplePos x="0" y="0"/>
            <wp:positionH relativeFrom="column">
              <wp:posOffset>95250</wp:posOffset>
            </wp:positionH>
            <wp:positionV relativeFrom="paragraph">
              <wp:posOffset>4257675</wp:posOffset>
            </wp:positionV>
            <wp:extent cx="6978650" cy="4487545"/>
            <wp:effectExtent l="95250" t="95250" r="88900" b="103505"/>
            <wp:wrapSquare wrapText="bothSides"/>
            <wp:docPr id="758359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59338" name=""/>
                    <pic:cNvPicPr/>
                  </pic:nvPicPr>
                  <pic:blipFill>
                    <a:blip r:embed="rId56">
                      <a:extLst>
                        <a:ext uri="{28A0092B-C50C-407E-A947-70E740481C1C}">
                          <a14:useLocalDpi xmlns:a14="http://schemas.microsoft.com/office/drawing/2010/main" val="0"/>
                        </a:ext>
                      </a:extLst>
                    </a:blip>
                    <a:stretch>
                      <a:fillRect/>
                    </a:stretch>
                  </pic:blipFill>
                  <pic:spPr>
                    <a:xfrm>
                      <a:off x="0" y="0"/>
                      <a:ext cx="6978650" cy="448754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2400" behindDoc="0" locked="0" layoutInCell="1" allowOverlap="1" wp14:anchorId="70500180" wp14:editId="548DFF91">
            <wp:simplePos x="0" y="0"/>
            <wp:positionH relativeFrom="column">
              <wp:posOffset>3194050</wp:posOffset>
            </wp:positionH>
            <wp:positionV relativeFrom="paragraph">
              <wp:posOffset>104140</wp:posOffset>
            </wp:positionV>
            <wp:extent cx="3883025" cy="3883025"/>
            <wp:effectExtent l="95250" t="95250" r="98425" b="98425"/>
            <wp:wrapSquare wrapText="bothSides"/>
            <wp:docPr id="55503085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83025" cy="38830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34336" behindDoc="0" locked="0" layoutInCell="1" allowOverlap="1" wp14:anchorId="47E17D68" wp14:editId="78E0FDC5">
            <wp:simplePos x="0" y="0"/>
            <wp:positionH relativeFrom="column">
              <wp:posOffset>95250</wp:posOffset>
            </wp:positionH>
            <wp:positionV relativeFrom="paragraph">
              <wp:posOffset>104775</wp:posOffset>
            </wp:positionV>
            <wp:extent cx="2790825" cy="3883025"/>
            <wp:effectExtent l="95250" t="95250" r="104775" b="98425"/>
            <wp:wrapSquare wrapText="bothSides"/>
            <wp:docPr id="17732264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90825" cy="38830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b/>
          <w:bCs/>
        </w:rPr>
        <w:br w:type="page"/>
      </w:r>
    </w:p>
    <w:p w14:paraId="1859C54D" w14:textId="723A33E1" w:rsidR="000E5D38" w:rsidRDefault="000E5D38" w:rsidP="000E5D38">
      <w:r w:rsidRPr="002824C1">
        <w:rPr>
          <w:b/>
          <w:bCs/>
        </w:rPr>
        <w:lastRenderedPageBreak/>
        <w:t>PROGRAMA</w:t>
      </w:r>
      <w:r>
        <w:t>: EDUCACION FINANCIERA NIÑOS Y NIÑAS 2021</w:t>
      </w:r>
    </w:p>
    <w:p w14:paraId="46F2DEDC" w14:textId="13F2F5BB" w:rsidR="000E5D38" w:rsidRDefault="000E5D38" w:rsidP="000E5D38">
      <w:r w:rsidRPr="002824C1">
        <w:rPr>
          <w:b/>
          <w:bCs/>
        </w:rPr>
        <w:t>INTITUCION</w:t>
      </w:r>
      <w:r>
        <w:t>:  FOSIS</w:t>
      </w:r>
    </w:p>
    <w:p w14:paraId="6E5C6720" w14:textId="77777777" w:rsidR="000E5D38" w:rsidRDefault="000E5D38" w:rsidP="000E5D38">
      <w:r w:rsidRPr="002824C1">
        <w:rPr>
          <w:b/>
          <w:bCs/>
        </w:rPr>
        <w:t>TERRITORIO</w:t>
      </w:r>
      <w:r>
        <w:t>: REGION DE ARICA Y PARINACOTA, COMUNA DE ARICA</w:t>
      </w:r>
    </w:p>
    <w:p w14:paraId="69ED2238" w14:textId="37B090E1" w:rsidR="000E5D38" w:rsidRPr="002824C1" w:rsidRDefault="000E5D38" w:rsidP="000E5D38">
      <w:r w:rsidRPr="002824C1">
        <w:rPr>
          <w:b/>
          <w:bCs/>
        </w:rPr>
        <w:t>MONTO</w:t>
      </w:r>
      <w:r>
        <w:t>: $14.706.000</w:t>
      </w:r>
    </w:p>
    <w:p w14:paraId="1FEF77A1" w14:textId="77777777" w:rsidR="009D5681" w:rsidRDefault="009D5681" w:rsidP="009D5681">
      <w:r w:rsidRPr="009D5681">
        <w:rPr>
          <w:b/>
          <w:bCs/>
        </w:rPr>
        <w:t>ESTADO</w:t>
      </w:r>
      <w:r>
        <w:t>: TERMINADO</w:t>
      </w:r>
    </w:p>
    <w:p w14:paraId="37C5BBE7" w14:textId="1F8B00F1" w:rsidR="00A71B77" w:rsidRPr="00311B59" w:rsidRDefault="00A71B77" w:rsidP="00A71B77">
      <w:pPr>
        <w:rPr>
          <w:lang w:val="es-CL"/>
        </w:rPr>
      </w:pPr>
      <w:r w:rsidRPr="00311B59">
        <w:rPr>
          <w:lang w:val="es-CL"/>
        </w:rPr>
        <w:t xml:space="preserve">El programa "Educación Financiera para Niños y Niñas 2021" se inició en el mes de </w:t>
      </w:r>
      <w:r w:rsidR="0082104D" w:rsidRPr="00311B59">
        <w:rPr>
          <w:lang w:val="es-CL"/>
        </w:rPr>
        <w:t>abril</w:t>
      </w:r>
      <w:r w:rsidRPr="00311B59">
        <w:rPr>
          <w:lang w:val="es-CL"/>
        </w:rPr>
        <w:t xml:space="preserve"> y tuvo una duración de </w:t>
      </w:r>
      <w:r w:rsidR="0082104D" w:rsidRPr="00311B59">
        <w:rPr>
          <w:lang w:val="es-CL"/>
        </w:rPr>
        <w:t>8 meses</w:t>
      </w:r>
      <w:r w:rsidRPr="00311B59">
        <w:rPr>
          <w:lang w:val="es-CL"/>
        </w:rPr>
        <w:t>. Su principal objetivo radica en brindar a las niñas y niños las habilidades y conocimientos necesarios para establecer una relación saludable con el dinero. A través de este programa</w:t>
      </w:r>
      <w:r w:rsidR="00311B59">
        <w:rPr>
          <w:lang w:val="es-CL"/>
        </w:rPr>
        <w:t xml:space="preserve"> remoto</w:t>
      </w:r>
      <w:r w:rsidRPr="00311B59">
        <w:rPr>
          <w:lang w:val="es-CL"/>
        </w:rPr>
        <w:t>, se busca guiar a las niñas y niños en un proceso de formación que les permita comprender la importancia de la educación financiera como una herramienta fundamental para alcanzar un mayor bienestar, tanto personal como familiar y comunitario.</w:t>
      </w:r>
    </w:p>
    <w:p w14:paraId="520A8A84" w14:textId="78B9344A" w:rsidR="00A71B77" w:rsidRPr="00311B59" w:rsidRDefault="00A71B77" w:rsidP="00A71B77">
      <w:pPr>
        <w:rPr>
          <w:lang w:val="es-CL"/>
        </w:rPr>
      </w:pPr>
      <w:r w:rsidRPr="00311B59">
        <w:rPr>
          <w:lang w:val="es-CL"/>
        </w:rPr>
        <w:t xml:space="preserve">El programa se implementó exitosamente en 140 estudiantes de las instituciones educativas Ford </w:t>
      </w:r>
      <w:proofErr w:type="spellStart"/>
      <w:r w:rsidRPr="00311B59">
        <w:rPr>
          <w:lang w:val="es-CL"/>
        </w:rPr>
        <w:t>College</w:t>
      </w:r>
      <w:proofErr w:type="spellEnd"/>
      <w:r w:rsidRPr="00311B59">
        <w:rPr>
          <w:lang w:val="es-CL"/>
        </w:rPr>
        <w:t xml:space="preserve"> y </w:t>
      </w:r>
      <w:proofErr w:type="spellStart"/>
      <w:r w:rsidRPr="00311B59">
        <w:rPr>
          <w:lang w:val="es-CL"/>
        </w:rPr>
        <w:t>The</w:t>
      </w:r>
      <w:proofErr w:type="spellEnd"/>
      <w:r w:rsidRPr="00311B59">
        <w:rPr>
          <w:lang w:val="es-CL"/>
        </w:rPr>
        <w:t xml:space="preserve"> International </w:t>
      </w:r>
      <w:proofErr w:type="spellStart"/>
      <w:r w:rsidRPr="00311B59">
        <w:rPr>
          <w:lang w:val="es-CL"/>
        </w:rPr>
        <w:t>School</w:t>
      </w:r>
      <w:proofErr w:type="spellEnd"/>
      <w:r w:rsidRPr="00311B59">
        <w:rPr>
          <w:lang w:val="es-CL"/>
        </w:rPr>
        <w:t xml:space="preserve"> Arica, seleccionados en base a un Índice de Vulnerabilidad Escolar (IVE) superior al 60%. Su enfoque se centra en enriquecer directamente el proceso educativo de los niños y niñas, con el propósito de que adquieran conocimientos fundamentales sobre planificación, consumo responsable, ahorro y otros conceptos esenciales en el ámbito financiero.</w:t>
      </w:r>
    </w:p>
    <w:p w14:paraId="79D14959" w14:textId="2D087E0C" w:rsidR="00A71B77" w:rsidRPr="00311B59" w:rsidRDefault="00A71B77" w:rsidP="00A71B77">
      <w:pPr>
        <w:rPr>
          <w:lang w:val="es-CL"/>
        </w:rPr>
      </w:pPr>
      <w:r w:rsidRPr="00311B59">
        <w:rPr>
          <w:lang w:val="es-CL"/>
        </w:rPr>
        <w:t xml:space="preserve">La formación en habilidades y conocimientos de educación financiera se llevó a cabo mediante sesiones semanales </w:t>
      </w:r>
      <w:r w:rsidR="008048F4" w:rsidRPr="00311B59">
        <w:rPr>
          <w:lang w:val="es-CL"/>
        </w:rPr>
        <w:t xml:space="preserve">remotas </w:t>
      </w:r>
      <w:r w:rsidRPr="00311B59">
        <w:rPr>
          <w:lang w:val="es-CL"/>
        </w:rPr>
        <w:t>de dos horas pedagógicas cada una, a lo largo de todo el año académico. Estas sesiones se integraron dentro de la jornada escolar, en horas de libre disposición del establecimiento, con el fin de garantizar una participación activa y comprometida por parte de los estudiantes.</w:t>
      </w:r>
    </w:p>
    <w:p w14:paraId="7CEFDA07" w14:textId="4E062B32" w:rsidR="00A71B77" w:rsidRPr="00311B59" w:rsidRDefault="00A71B77" w:rsidP="00A71B77">
      <w:pPr>
        <w:rPr>
          <w:lang w:val="es-CL"/>
        </w:rPr>
      </w:pPr>
      <w:r w:rsidRPr="00311B59">
        <w:rPr>
          <w:lang w:val="es-CL"/>
        </w:rPr>
        <w:t>Con la intención de asegurar la sostenibilidad del programa en las instituciones educativas, se proporcionó un conjunto de materiales didácticos utilizados durante su ejecución, incluyendo manuales, juegos y documentos metodológicos. Esto permitirá que la experiencia adquirida no solo perdure en la memoria de los participantes, sino que también brinde la oportunidad de implementar el programa de manera autónoma en el futuro, involucrando a más niños y niñas de la comunidad educativa y convirtiéndolo en parte integral del proyecto formativo.</w:t>
      </w:r>
    </w:p>
    <w:p w14:paraId="0D0C1B34" w14:textId="1C392300" w:rsidR="00A71B77" w:rsidRPr="00311B59" w:rsidRDefault="00311B59" w:rsidP="00A71B77">
      <w:pPr>
        <w:rPr>
          <w:lang w:val="es-CL"/>
        </w:rPr>
      </w:pPr>
      <w:r>
        <w:rPr>
          <w:noProof/>
        </w:rPr>
        <w:drawing>
          <wp:anchor distT="0" distB="0" distL="114300" distR="114300" simplePos="0" relativeHeight="251631616" behindDoc="0" locked="0" layoutInCell="1" allowOverlap="1" wp14:anchorId="1ECD7A91" wp14:editId="708F7779">
            <wp:simplePos x="0" y="0"/>
            <wp:positionH relativeFrom="column">
              <wp:posOffset>3848735</wp:posOffset>
            </wp:positionH>
            <wp:positionV relativeFrom="paragraph">
              <wp:posOffset>925195</wp:posOffset>
            </wp:positionV>
            <wp:extent cx="3226435" cy="1971675"/>
            <wp:effectExtent l="95250" t="95250" r="88265" b="104775"/>
            <wp:wrapSquare wrapText="bothSides"/>
            <wp:docPr id="11367556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0495" t="8030" r="9921" b="5527"/>
                    <a:stretch/>
                  </pic:blipFill>
                  <pic:spPr bwMode="auto">
                    <a:xfrm>
                      <a:off x="0" y="0"/>
                      <a:ext cx="3226435" cy="197167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1B77" w:rsidRPr="00311B59">
        <w:rPr>
          <w:lang w:val="es-CL"/>
        </w:rPr>
        <w:t xml:space="preserve">Adicionalmente, como actividad complementaria, se llevó a cabo un "Torneo de </w:t>
      </w:r>
      <w:proofErr w:type="spellStart"/>
      <w:r w:rsidR="00A71B77" w:rsidRPr="00311B59">
        <w:rPr>
          <w:lang w:val="es-CL"/>
        </w:rPr>
        <w:t>Karukinka</w:t>
      </w:r>
      <w:proofErr w:type="spellEnd"/>
      <w:r w:rsidR="00A71B77" w:rsidRPr="00311B59">
        <w:rPr>
          <w:lang w:val="es-CL"/>
        </w:rPr>
        <w:t>". Este juego, conocido como "El Juego del Ahorro", fue especialmente diseñado para el programa y adopta la forma de un juego de mesa. Su propósito es fomentar el concepto del ahorro entre los niños y niñas, al mismo tiempo que promueve el desarrollo de habilidades estratégicas y de pensamiento.</w:t>
      </w:r>
    </w:p>
    <w:p w14:paraId="4946B840" w14:textId="368D7E6A" w:rsidR="000E5D38" w:rsidRDefault="00A71B77" w:rsidP="00A71B77">
      <w:pPr>
        <w:rPr>
          <w:noProof/>
        </w:rPr>
      </w:pPr>
      <w:r>
        <w:rPr>
          <w:noProof/>
        </w:rPr>
        <w:t xml:space="preserve"> </w:t>
      </w:r>
    </w:p>
    <w:p w14:paraId="30231876" w14:textId="47AE4DA3" w:rsidR="00A71B77" w:rsidRDefault="00311B59" w:rsidP="00A71B77">
      <w:r>
        <w:rPr>
          <w:noProof/>
        </w:rPr>
        <w:drawing>
          <wp:anchor distT="0" distB="0" distL="114300" distR="114300" simplePos="0" relativeHeight="251625472" behindDoc="0" locked="0" layoutInCell="1" allowOverlap="1" wp14:anchorId="442ACF50" wp14:editId="08DA6BB7">
            <wp:simplePos x="0" y="0"/>
            <wp:positionH relativeFrom="column">
              <wp:posOffset>123825</wp:posOffset>
            </wp:positionH>
            <wp:positionV relativeFrom="paragraph">
              <wp:posOffset>73025</wp:posOffset>
            </wp:positionV>
            <wp:extent cx="3276600" cy="1971675"/>
            <wp:effectExtent l="95250" t="95250" r="95250" b="104775"/>
            <wp:wrapSquare wrapText="bothSides"/>
            <wp:docPr id="2449970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76600" cy="19716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146116FF" w14:textId="7560C381" w:rsidR="00311B59" w:rsidRDefault="00311B59">
      <w:pPr>
        <w:rPr>
          <w:b/>
          <w:bCs/>
        </w:rPr>
      </w:pPr>
      <w:r>
        <w:rPr>
          <w:b/>
          <w:bCs/>
        </w:rPr>
        <w:br w:type="page"/>
      </w:r>
    </w:p>
    <w:p w14:paraId="39175D65" w14:textId="0C0AC62B" w:rsidR="000E5D38" w:rsidRDefault="000E5D38" w:rsidP="000E5D38">
      <w:r w:rsidRPr="002824C1">
        <w:rPr>
          <w:b/>
          <w:bCs/>
        </w:rPr>
        <w:lastRenderedPageBreak/>
        <w:t>PROGRAMA</w:t>
      </w:r>
      <w:r>
        <w:t xml:space="preserve">: </w:t>
      </w:r>
      <w:r w:rsidRPr="00311B59">
        <w:t>ACCIÓN LOCAL 2021</w:t>
      </w:r>
    </w:p>
    <w:p w14:paraId="5066C5FB" w14:textId="77777777" w:rsidR="000E5D38" w:rsidRDefault="000E5D38" w:rsidP="000E5D38">
      <w:r w:rsidRPr="002824C1">
        <w:rPr>
          <w:b/>
          <w:bCs/>
        </w:rPr>
        <w:t>INTITUCION</w:t>
      </w:r>
      <w:r>
        <w:t>: FOSIS</w:t>
      </w:r>
    </w:p>
    <w:p w14:paraId="11C6034E" w14:textId="77777777" w:rsidR="000E5D38" w:rsidRDefault="000E5D38" w:rsidP="000E5D38">
      <w:r w:rsidRPr="002824C1">
        <w:rPr>
          <w:b/>
          <w:bCs/>
        </w:rPr>
        <w:t>TERRITORIO</w:t>
      </w:r>
      <w:r>
        <w:t>: REGION DE ARICA Y PARINACOTA, COMUNA DE ARICA</w:t>
      </w:r>
    </w:p>
    <w:p w14:paraId="747987FF" w14:textId="77777777" w:rsidR="000E5D38" w:rsidRPr="002824C1" w:rsidRDefault="000E5D38" w:rsidP="000E5D38">
      <w:r w:rsidRPr="002824C1">
        <w:rPr>
          <w:b/>
          <w:bCs/>
        </w:rPr>
        <w:t>MONTO</w:t>
      </w:r>
      <w:r>
        <w:t>: $16.479.758</w:t>
      </w:r>
    </w:p>
    <w:p w14:paraId="18700CA0" w14:textId="613B9A25" w:rsidR="009D5681" w:rsidRPr="00523E31" w:rsidRDefault="009D5681" w:rsidP="00523E31">
      <w:r w:rsidRPr="009D5681">
        <w:rPr>
          <w:b/>
          <w:bCs/>
        </w:rPr>
        <w:t>ESTADO</w:t>
      </w:r>
      <w:r>
        <w:t>: TERMINADO</w:t>
      </w:r>
    </w:p>
    <w:p w14:paraId="75633878" w14:textId="40CD20CC" w:rsidR="000E5D38" w:rsidRPr="00311B59" w:rsidRDefault="000E5D38" w:rsidP="00311B59">
      <w:pPr>
        <w:pStyle w:val="TableParagraph"/>
        <w:spacing w:line="244" w:lineRule="exact"/>
        <w:rPr>
          <w:lang w:val="es-CL"/>
        </w:rPr>
      </w:pPr>
      <w:r w:rsidRPr="00311B59">
        <w:rPr>
          <w:lang w:val="es-CL"/>
        </w:rPr>
        <w:t>El Programa Acción Local es una iniciativa de la ONG MOE que se inició en diciembre de 2021 y tiene una duración de 6 meses. El programa se lleva a cabo en la Junta Vecinal N°02 “Norte Grande” y tiene como objetivo abordar la pobreza a través del fortalecimiento del capital social comunitario, fomentando la participación ciudadana y promoviendo la gobernanza local.</w:t>
      </w:r>
    </w:p>
    <w:p w14:paraId="7A7A5717" w14:textId="77777777" w:rsidR="000E5D38" w:rsidRPr="00311B59" w:rsidRDefault="000E5D38" w:rsidP="00311B59">
      <w:pPr>
        <w:pStyle w:val="TableParagraph"/>
        <w:spacing w:line="244" w:lineRule="exact"/>
        <w:rPr>
          <w:lang w:val="es-CL"/>
        </w:rPr>
      </w:pPr>
      <w:r w:rsidRPr="00311B59">
        <w:rPr>
          <w:lang w:val="es-CL"/>
        </w:rPr>
        <w:t>El programa se dividió en tres etapas:</w:t>
      </w:r>
    </w:p>
    <w:p w14:paraId="426C052A" w14:textId="77777777" w:rsidR="000E5D38" w:rsidRPr="00311B59" w:rsidRDefault="000E5D38" w:rsidP="003E611D">
      <w:pPr>
        <w:pStyle w:val="TableParagraph"/>
        <w:numPr>
          <w:ilvl w:val="0"/>
          <w:numId w:val="4"/>
        </w:numPr>
        <w:spacing w:line="244" w:lineRule="exact"/>
        <w:rPr>
          <w:lang w:val="es-CL"/>
        </w:rPr>
      </w:pPr>
      <w:r w:rsidRPr="00311B59">
        <w:rPr>
          <w:lang w:val="es-CL"/>
        </w:rPr>
        <w:t>Diagnóstico comunitario participativo y conformación del grupo Motor: El equipo de MOE realizó visitas al territorio para realizar un diagnóstico preliminar y reunirse con los actores comunitarios y las instituciones locales. Con la ayuda de la comunidad, se realizó un diagnóstico de las necesidades inmediatas o urgentes de la comunidad. Luego, se formó el grupo Motor, conformado por representantes de la comunidad, y la mesa de alianza público-privada, conformada por representantes de instituciones públicas y privadas.</w:t>
      </w:r>
    </w:p>
    <w:p w14:paraId="450F072E" w14:textId="77777777" w:rsidR="000E5D38" w:rsidRPr="00311B59" w:rsidRDefault="000E5D38" w:rsidP="003E611D">
      <w:pPr>
        <w:pStyle w:val="TableParagraph"/>
        <w:numPr>
          <w:ilvl w:val="0"/>
          <w:numId w:val="4"/>
        </w:numPr>
        <w:spacing w:line="244" w:lineRule="exact"/>
        <w:rPr>
          <w:lang w:val="es-CL"/>
        </w:rPr>
      </w:pPr>
      <w:r w:rsidRPr="00311B59">
        <w:rPr>
          <w:lang w:val="es-CL"/>
        </w:rPr>
        <w:t>Planificación estratégica participativa: El equipo de MOE y el grupo Motor llevaron a cabo talleres participativos para elaborar un Plan de Desarrollo Local (PDL). El PDL se centró en las necesidades identificadas en el diagnóstico comunitario y contó con la participación de la comunidad en su elaboración.</w:t>
      </w:r>
    </w:p>
    <w:p w14:paraId="6C935144" w14:textId="77777777" w:rsidR="000E5D38" w:rsidRPr="00311B59" w:rsidRDefault="000E5D38" w:rsidP="003E611D">
      <w:pPr>
        <w:pStyle w:val="TableParagraph"/>
        <w:numPr>
          <w:ilvl w:val="0"/>
          <w:numId w:val="4"/>
        </w:numPr>
        <w:spacing w:line="244" w:lineRule="exact"/>
        <w:rPr>
          <w:lang w:val="es-CL"/>
        </w:rPr>
      </w:pPr>
      <w:r w:rsidRPr="00311B59">
        <w:rPr>
          <w:lang w:val="es-CL"/>
        </w:rPr>
        <w:t>Implementación de iniciativas locales y estrategia de proyección del PDL: El PDL se implementó a través de una serie de iniciativas locales, como la mejora y embellecimiento de la plaza central de la junta de vecinos. Para ello, se financiaron las siguientes acciones:</w:t>
      </w:r>
    </w:p>
    <w:p w14:paraId="6AA18A92" w14:textId="77777777" w:rsidR="000E5D38" w:rsidRPr="00311B59" w:rsidRDefault="000E5D38" w:rsidP="003E611D">
      <w:pPr>
        <w:pStyle w:val="TableParagraph"/>
        <w:numPr>
          <w:ilvl w:val="0"/>
          <w:numId w:val="23"/>
        </w:numPr>
        <w:spacing w:line="244" w:lineRule="exact"/>
        <w:rPr>
          <w:lang w:val="es-CL"/>
        </w:rPr>
      </w:pPr>
      <w:r w:rsidRPr="00311B59">
        <w:rPr>
          <w:lang w:val="es-CL"/>
        </w:rPr>
        <w:t>Retiro de pavimento existente.</w:t>
      </w:r>
    </w:p>
    <w:p w14:paraId="524E0065" w14:textId="77777777" w:rsidR="000E5D38" w:rsidRPr="00311B59" w:rsidRDefault="000E5D38" w:rsidP="003E611D">
      <w:pPr>
        <w:pStyle w:val="TableParagraph"/>
        <w:numPr>
          <w:ilvl w:val="0"/>
          <w:numId w:val="23"/>
        </w:numPr>
        <w:spacing w:line="244" w:lineRule="exact"/>
        <w:rPr>
          <w:lang w:val="es-CL"/>
        </w:rPr>
      </w:pPr>
      <w:r w:rsidRPr="00311B59">
        <w:rPr>
          <w:lang w:val="es-CL"/>
        </w:rPr>
        <w:t xml:space="preserve">Construcción de </w:t>
      </w:r>
      <w:proofErr w:type="spellStart"/>
      <w:r w:rsidRPr="00311B59">
        <w:rPr>
          <w:lang w:val="es-CL"/>
        </w:rPr>
        <w:t>radier</w:t>
      </w:r>
      <w:proofErr w:type="spellEnd"/>
      <w:r w:rsidRPr="00311B59">
        <w:rPr>
          <w:lang w:val="es-CL"/>
        </w:rPr>
        <w:t>.</w:t>
      </w:r>
    </w:p>
    <w:p w14:paraId="1571F81D" w14:textId="77777777" w:rsidR="000E5D38" w:rsidRPr="00311B59" w:rsidRDefault="000E5D38" w:rsidP="003E611D">
      <w:pPr>
        <w:pStyle w:val="TableParagraph"/>
        <w:numPr>
          <w:ilvl w:val="0"/>
          <w:numId w:val="23"/>
        </w:numPr>
        <w:spacing w:line="244" w:lineRule="exact"/>
        <w:rPr>
          <w:lang w:val="es-CL"/>
        </w:rPr>
      </w:pPr>
      <w:r w:rsidRPr="00311B59">
        <w:rPr>
          <w:lang w:val="es-CL"/>
        </w:rPr>
        <w:t>Reparación de las pircas y/o confección de pircas nuevas en todos los puntos que sean necesarios.</w:t>
      </w:r>
    </w:p>
    <w:p w14:paraId="504826B5" w14:textId="77777777" w:rsidR="000E5D38" w:rsidRPr="00311B59" w:rsidRDefault="000E5D38" w:rsidP="003E611D">
      <w:pPr>
        <w:pStyle w:val="TableParagraph"/>
        <w:numPr>
          <w:ilvl w:val="0"/>
          <w:numId w:val="23"/>
        </w:numPr>
        <w:spacing w:line="244" w:lineRule="exact"/>
        <w:rPr>
          <w:lang w:val="es-CL"/>
        </w:rPr>
      </w:pPr>
      <w:r w:rsidRPr="00311B59">
        <w:rPr>
          <w:lang w:val="es-CL"/>
        </w:rPr>
        <w:t>Reparación de las veredas que rodean la plaza sin intervención de calles.</w:t>
      </w:r>
    </w:p>
    <w:p w14:paraId="7B01D41A" w14:textId="77777777" w:rsidR="000E5D38" w:rsidRPr="00311B59" w:rsidRDefault="000E5D38" w:rsidP="003E611D">
      <w:pPr>
        <w:pStyle w:val="TableParagraph"/>
        <w:numPr>
          <w:ilvl w:val="0"/>
          <w:numId w:val="23"/>
        </w:numPr>
        <w:spacing w:line="244" w:lineRule="exact"/>
        <w:rPr>
          <w:lang w:val="es-CL"/>
        </w:rPr>
      </w:pPr>
      <w:r w:rsidRPr="00311B59">
        <w:rPr>
          <w:lang w:val="es-CL"/>
        </w:rPr>
        <w:t>Mantención de los adoquines de las 4 entradas de la plaza.</w:t>
      </w:r>
    </w:p>
    <w:p w14:paraId="1032EE4C" w14:textId="77777777" w:rsidR="000E5D38" w:rsidRPr="00311B59" w:rsidRDefault="000E5D38" w:rsidP="003E611D">
      <w:pPr>
        <w:pStyle w:val="TableParagraph"/>
        <w:numPr>
          <w:ilvl w:val="0"/>
          <w:numId w:val="23"/>
        </w:numPr>
        <w:spacing w:line="244" w:lineRule="exact"/>
        <w:rPr>
          <w:lang w:val="es-CL"/>
        </w:rPr>
      </w:pPr>
      <w:r w:rsidRPr="00311B59">
        <w:rPr>
          <w:lang w:val="es-CL"/>
        </w:rPr>
        <w:t xml:space="preserve">Reparación de pérgola. </w:t>
      </w:r>
    </w:p>
    <w:p w14:paraId="0CEC8F09" w14:textId="77777777" w:rsidR="000E5D38" w:rsidRPr="00311B59" w:rsidRDefault="000E5D38" w:rsidP="003E611D">
      <w:pPr>
        <w:pStyle w:val="TableParagraph"/>
        <w:numPr>
          <w:ilvl w:val="0"/>
          <w:numId w:val="23"/>
        </w:numPr>
        <w:spacing w:line="244" w:lineRule="exact"/>
        <w:rPr>
          <w:lang w:val="es-CL"/>
        </w:rPr>
      </w:pPr>
      <w:r w:rsidRPr="00311B59">
        <w:rPr>
          <w:lang w:val="es-CL"/>
        </w:rPr>
        <w:t>Reemplazo de los asientos de la plaza.</w:t>
      </w:r>
    </w:p>
    <w:p w14:paraId="6A38134D" w14:textId="77777777" w:rsidR="000E5D38" w:rsidRPr="00311B59" w:rsidRDefault="000E5D38" w:rsidP="003E611D">
      <w:pPr>
        <w:pStyle w:val="TableParagraph"/>
        <w:numPr>
          <w:ilvl w:val="0"/>
          <w:numId w:val="23"/>
        </w:numPr>
        <w:spacing w:line="244" w:lineRule="exact"/>
        <w:rPr>
          <w:lang w:val="es-CL"/>
        </w:rPr>
      </w:pPr>
      <w:r w:rsidRPr="00311B59">
        <w:rPr>
          <w:lang w:val="es-CL"/>
        </w:rPr>
        <w:t>Retiro de escombros existentes correspondientes a obra anterior.</w:t>
      </w:r>
    </w:p>
    <w:p w14:paraId="0449524F" w14:textId="77777777" w:rsidR="000E5D38" w:rsidRPr="00311B59" w:rsidRDefault="000E5D38" w:rsidP="003E611D">
      <w:pPr>
        <w:pStyle w:val="TableParagraph"/>
        <w:numPr>
          <w:ilvl w:val="0"/>
          <w:numId w:val="23"/>
        </w:numPr>
        <w:spacing w:line="244" w:lineRule="exact"/>
        <w:rPr>
          <w:lang w:val="es-CL"/>
        </w:rPr>
      </w:pPr>
      <w:r w:rsidRPr="00311B59">
        <w:rPr>
          <w:lang w:val="es-CL"/>
        </w:rPr>
        <w:t>Gestión de retiro de árbol que se encuentra en la plaza.</w:t>
      </w:r>
    </w:p>
    <w:p w14:paraId="0BE7524E" w14:textId="77777777" w:rsidR="000E5D38" w:rsidRPr="00311B59" w:rsidRDefault="000E5D38" w:rsidP="003E611D">
      <w:pPr>
        <w:pStyle w:val="TableParagraph"/>
        <w:numPr>
          <w:ilvl w:val="0"/>
          <w:numId w:val="23"/>
        </w:numPr>
        <w:spacing w:line="244" w:lineRule="exact"/>
        <w:rPr>
          <w:lang w:val="es-CL"/>
        </w:rPr>
      </w:pPr>
      <w:r w:rsidRPr="00311B59">
        <w:rPr>
          <w:lang w:val="es-CL"/>
        </w:rPr>
        <w:t>Gestión de retiro de palmera ubicada en uno de los costados de la plaza.</w:t>
      </w:r>
    </w:p>
    <w:p w14:paraId="444D3741" w14:textId="77777777" w:rsidR="000E5D38" w:rsidRPr="00311B59" w:rsidRDefault="000E5D38" w:rsidP="003E611D">
      <w:pPr>
        <w:pStyle w:val="TableParagraph"/>
        <w:numPr>
          <w:ilvl w:val="0"/>
          <w:numId w:val="23"/>
        </w:numPr>
        <w:spacing w:line="244" w:lineRule="exact"/>
        <w:rPr>
          <w:lang w:val="es-CL"/>
        </w:rPr>
      </w:pPr>
      <w:r w:rsidRPr="00311B59">
        <w:rPr>
          <w:lang w:val="es-CL"/>
        </w:rPr>
        <w:t>Retiro completo del mosaico realizado en la plaza.</w:t>
      </w:r>
    </w:p>
    <w:p w14:paraId="614D85F0" w14:textId="77777777" w:rsidR="000E5D38" w:rsidRPr="00311B59" w:rsidRDefault="000E5D38" w:rsidP="00311B59">
      <w:pPr>
        <w:pStyle w:val="TableParagraph"/>
        <w:spacing w:line="244" w:lineRule="exact"/>
        <w:rPr>
          <w:lang w:val="es-CL"/>
        </w:rPr>
      </w:pPr>
      <w:r w:rsidRPr="00311B59">
        <w:rPr>
          <w:lang w:val="es-CL"/>
        </w:rPr>
        <w:t>El Programa Acción Local ha tenido un impacto positivo en la Junta Vecinal N°02 “Norte Grande”. El programa ha ayudado a fortalecer el capital social comunitario, fomentar la participación ciudadana y promover la gobernanza local. Además, el programa ha implementado una serie de iniciativas locales que han mejorado la calidad de vida de la comunidad.</w:t>
      </w:r>
    </w:p>
    <w:p w14:paraId="76183368" w14:textId="0EE94EFA" w:rsidR="00666152" w:rsidRDefault="000E5D38" w:rsidP="00311B59">
      <w:pPr>
        <w:pStyle w:val="TableParagraph"/>
        <w:spacing w:line="244" w:lineRule="exact"/>
        <w:rPr>
          <w:lang w:val="es-CL"/>
        </w:rPr>
      </w:pPr>
      <w:r w:rsidRPr="00311B59">
        <w:rPr>
          <w:lang w:val="es-CL"/>
        </w:rPr>
        <w:t>El Programa Acción Local es un ejemplo de cómo la cooperación entre la comunidad, las instituciones públicas y privadas puede ayudar a abordar la pobreza y promover el desarrollo local. El programa ha tenido un impacto positivo en la Junta Vecinal N°02 “Norte Grande” y ha contribuido a mejorar la calidad de vida de la comunidad.</w:t>
      </w:r>
    </w:p>
    <w:p w14:paraId="278777D5" w14:textId="77777777" w:rsidR="00666152" w:rsidRDefault="00666152">
      <w:pPr>
        <w:rPr>
          <w:lang w:val="es-CL"/>
        </w:rPr>
      </w:pPr>
      <w:r>
        <w:rPr>
          <w:lang w:val="es-CL"/>
        </w:rPr>
        <w:br w:type="page"/>
      </w:r>
    </w:p>
    <w:p w14:paraId="708FA6E6" w14:textId="2A600498" w:rsidR="00666152" w:rsidRDefault="00666152" w:rsidP="00666152">
      <w:pPr>
        <w:pStyle w:val="TableParagraph"/>
        <w:spacing w:line="244" w:lineRule="exact"/>
        <w:rPr>
          <w:b/>
          <w:bCs/>
        </w:rPr>
      </w:pPr>
      <w:r w:rsidRPr="00D05164">
        <w:rPr>
          <w:noProof/>
          <w:color w:val="2E5395"/>
          <w:sz w:val="20"/>
        </w:rPr>
        <w:lastRenderedPageBreak/>
        <w:drawing>
          <wp:anchor distT="0" distB="0" distL="114300" distR="114300" simplePos="0" relativeHeight="251670528" behindDoc="0" locked="0" layoutInCell="1" allowOverlap="1" wp14:anchorId="13AF3680" wp14:editId="6FAA03CA">
            <wp:simplePos x="0" y="0"/>
            <wp:positionH relativeFrom="column">
              <wp:posOffset>3600450</wp:posOffset>
            </wp:positionH>
            <wp:positionV relativeFrom="paragraph">
              <wp:posOffset>95250</wp:posOffset>
            </wp:positionV>
            <wp:extent cx="3228975" cy="2408555"/>
            <wp:effectExtent l="95250" t="95250" r="104775" b="86995"/>
            <wp:wrapSquare wrapText="bothSides"/>
            <wp:docPr id="14081385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28975" cy="24085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D05164">
        <w:rPr>
          <w:noProof/>
          <w:color w:val="2E5395"/>
          <w:sz w:val="20"/>
        </w:rPr>
        <w:drawing>
          <wp:anchor distT="0" distB="0" distL="114300" distR="114300" simplePos="0" relativeHeight="251660288" behindDoc="0" locked="0" layoutInCell="1" allowOverlap="1" wp14:anchorId="71B3946D" wp14:editId="1802F783">
            <wp:simplePos x="0" y="0"/>
            <wp:positionH relativeFrom="column">
              <wp:posOffset>3962400</wp:posOffset>
            </wp:positionH>
            <wp:positionV relativeFrom="paragraph">
              <wp:posOffset>2800350</wp:posOffset>
            </wp:positionV>
            <wp:extent cx="2847975" cy="2647950"/>
            <wp:effectExtent l="95250" t="95250" r="104775" b="95250"/>
            <wp:wrapSquare wrapText="bothSides"/>
            <wp:docPr id="4189861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47975" cy="26479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D05164">
        <w:rPr>
          <w:noProof/>
          <w:color w:val="2E5395"/>
          <w:sz w:val="20"/>
        </w:rPr>
        <w:drawing>
          <wp:anchor distT="0" distB="0" distL="114300" distR="114300" simplePos="0" relativeHeight="251643904" behindDoc="0" locked="0" layoutInCell="1" allowOverlap="1" wp14:anchorId="0C14A993" wp14:editId="29EDDAA3">
            <wp:simplePos x="0" y="0"/>
            <wp:positionH relativeFrom="column">
              <wp:posOffset>95250</wp:posOffset>
            </wp:positionH>
            <wp:positionV relativeFrom="paragraph">
              <wp:posOffset>2790825</wp:posOffset>
            </wp:positionV>
            <wp:extent cx="3571875" cy="2667635"/>
            <wp:effectExtent l="95250" t="95250" r="104775" b="94615"/>
            <wp:wrapSquare wrapText="bothSides"/>
            <wp:docPr id="11950876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71875" cy="26676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D05164">
        <w:rPr>
          <w:noProof/>
          <w:color w:val="2E5395"/>
          <w:sz w:val="20"/>
        </w:rPr>
        <w:drawing>
          <wp:anchor distT="0" distB="0" distL="114300" distR="114300" simplePos="0" relativeHeight="251679744" behindDoc="0" locked="0" layoutInCell="1" allowOverlap="1" wp14:anchorId="4D84E9FF" wp14:editId="799DF11B">
            <wp:simplePos x="0" y="0"/>
            <wp:positionH relativeFrom="column">
              <wp:posOffset>95250</wp:posOffset>
            </wp:positionH>
            <wp:positionV relativeFrom="paragraph">
              <wp:posOffset>104775</wp:posOffset>
            </wp:positionV>
            <wp:extent cx="3219450" cy="2405380"/>
            <wp:effectExtent l="95250" t="95250" r="95250" b="90170"/>
            <wp:wrapSquare wrapText="bothSides"/>
            <wp:docPr id="75473058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19450" cy="240538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b/>
          <w:bCs/>
        </w:rPr>
        <w:br w:type="page"/>
      </w:r>
    </w:p>
    <w:p w14:paraId="5C2ECC85" w14:textId="130CE3E6" w:rsidR="000E5D38" w:rsidRDefault="000E5D38" w:rsidP="000E5D38">
      <w:r w:rsidRPr="002824C1">
        <w:rPr>
          <w:b/>
          <w:bCs/>
        </w:rPr>
        <w:lastRenderedPageBreak/>
        <w:t>PROGRAMA</w:t>
      </w:r>
      <w:r>
        <w:t xml:space="preserve">: </w:t>
      </w:r>
      <w:r w:rsidRPr="00666152">
        <w:t>ACCIÓN- FORTALECIMIENTO DE LA VIDA EN FAMILIA IRAL 2022, TERRITORIO VILLA MONTE SOL</w:t>
      </w:r>
    </w:p>
    <w:p w14:paraId="0A68E8CE" w14:textId="77777777" w:rsidR="000E5D38" w:rsidRDefault="000E5D38" w:rsidP="000E5D38">
      <w:r w:rsidRPr="002824C1">
        <w:rPr>
          <w:b/>
          <w:bCs/>
        </w:rPr>
        <w:t>INTITUCION</w:t>
      </w:r>
      <w:r>
        <w:t>: FOSIS</w:t>
      </w:r>
    </w:p>
    <w:p w14:paraId="75B7DC2F" w14:textId="77777777" w:rsidR="000E5D38" w:rsidRDefault="000E5D38" w:rsidP="000E5D38">
      <w:r w:rsidRPr="002824C1">
        <w:rPr>
          <w:b/>
          <w:bCs/>
        </w:rPr>
        <w:t>TERRITORIO</w:t>
      </w:r>
      <w:r>
        <w:t>: REGION DE ARICA Y PARINACOTA, COMUNA DE ARICA</w:t>
      </w:r>
    </w:p>
    <w:p w14:paraId="2986DD81" w14:textId="77777777" w:rsidR="000E5D38" w:rsidRDefault="000E5D38" w:rsidP="000E5D38">
      <w:r w:rsidRPr="002824C1">
        <w:rPr>
          <w:b/>
          <w:bCs/>
        </w:rPr>
        <w:t>MONTO</w:t>
      </w:r>
      <w:r>
        <w:t>: $18.610.137</w:t>
      </w:r>
    </w:p>
    <w:p w14:paraId="34AB212C" w14:textId="1E1B17D8" w:rsidR="009D5681" w:rsidRPr="00666152" w:rsidRDefault="009D5681" w:rsidP="00666152">
      <w:r w:rsidRPr="009D5681">
        <w:rPr>
          <w:b/>
          <w:bCs/>
        </w:rPr>
        <w:t>ESTADO</w:t>
      </w:r>
      <w:r>
        <w:t>: TERMINADO</w:t>
      </w:r>
    </w:p>
    <w:p w14:paraId="35EC5D07" w14:textId="48670EAF" w:rsidR="000E5D38" w:rsidRPr="00666152" w:rsidRDefault="000E5D38" w:rsidP="000E5D38">
      <w:pPr>
        <w:pStyle w:val="TableParagraph"/>
        <w:spacing w:line="243" w:lineRule="exact"/>
        <w:ind w:right="466"/>
        <w:jc w:val="both"/>
        <w:rPr>
          <w:lang w:val="es-CL"/>
        </w:rPr>
      </w:pPr>
      <w:r w:rsidRPr="00666152">
        <w:rPr>
          <w:lang w:val="es-CL"/>
        </w:rPr>
        <w:t>Descripción: El programa implementado en Villa Monte Sol, Arica, busca fortalecer las Habilidades para la Vida en hogares vulnerables con niños y adolescentes. Con una duración de 10 meses a partir de junio de 2022, se diseñaron planes de trabajo personalizados para promover el desarrollo personal, familiar y social. El objetivo es mejorar la calidad de vida y crear un entorno propicio para el crecimiento de los participantes. 31 familias fueron beneficiarias de este programa.</w:t>
      </w:r>
    </w:p>
    <w:p w14:paraId="47B9B41A" w14:textId="77777777" w:rsidR="000E5D38" w:rsidRPr="00666152" w:rsidRDefault="000E5D38" w:rsidP="000E5D38">
      <w:pPr>
        <w:pStyle w:val="TableParagraph"/>
        <w:spacing w:line="243" w:lineRule="exact"/>
        <w:ind w:right="466"/>
        <w:jc w:val="both"/>
        <w:rPr>
          <w:lang w:val="es-CL"/>
        </w:rPr>
      </w:pPr>
      <w:r w:rsidRPr="00666152">
        <w:rPr>
          <w:lang w:val="es-CL"/>
        </w:rPr>
        <w:t>El proceso del programa se dividió en seis etapas:</w:t>
      </w:r>
    </w:p>
    <w:p w14:paraId="3A3F2C20" w14:textId="77777777" w:rsidR="000E5D38" w:rsidRPr="00666152" w:rsidRDefault="000E5D38" w:rsidP="003E611D">
      <w:pPr>
        <w:pStyle w:val="TableParagraph"/>
        <w:numPr>
          <w:ilvl w:val="0"/>
          <w:numId w:val="5"/>
        </w:numPr>
        <w:spacing w:line="243" w:lineRule="exact"/>
        <w:ind w:right="466"/>
        <w:jc w:val="both"/>
        <w:rPr>
          <w:lang w:val="es-CL"/>
        </w:rPr>
      </w:pPr>
      <w:r w:rsidRPr="00666152">
        <w:rPr>
          <w:lang w:val="es-CL"/>
        </w:rPr>
        <w:t>Selección de hogares: Se evaluaron a las familias a través de un instrumento propuesto por FOSIS. El instrumento estaba diseñado para evaluar los criterios preestablecidos en las bases del programa, tales como la situación socioeconómica, la vulnerabilidad y las necesidades de las familias. Luego se invitó a las familias seleccionadas a formar parte del programa. La invitación incluía información sobre los requisitos y beneficios del programa, así como el procedimiento de inscripción.</w:t>
      </w:r>
    </w:p>
    <w:p w14:paraId="248CA9EF" w14:textId="77777777" w:rsidR="000E5D38" w:rsidRPr="00666152" w:rsidRDefault="000E5D38" w:rsidP="003E611D">
      <w:pPr>
        <w:pStyle w:val="TableParagraph"/>
        <w:numPr>
          <w:ilvl w:val="0"/>
          <w:numId w:val="5"/>
        </w:numPr>
        <w:spacing w:line="243" w:lineRule="exact"/>
        <w:ind w:right="466"/>
        <w:jc w:val="both"/>
        <w:rPr>
          <w:lang w:val="es-CL"/>
        </w:rPr>
      </w:pPr>
      <w:r w:rsidRPr="00666152">
        <w:rPr>
          <w:lang w:val="es-CL"/>
        </w:rPr>
        <w:t>Diagnóstico participativo: Se trazó la estructura de los hogares seleccionados para conocer quienes componen el hogar, sus conexiones con el hogar, que tipo de relación tienen con cada miembro de la familia. Se hizo una identificación de recursos fortalezas, oportunidades y problemas.</w:t>
      </w:r>
    </w:p>
    <w:p w14:paraId="435FF54A" w14:textId="77777777" w:rsidR="000E5D38" w:rsidRPr="00666152" w:rsidRDefault="000E5D38" w:rsidP="003E611D">
      <w:pPr>
        <w:pStyle w:val="TableParagraph"/>
        <w:numPr>
          <w:ilvl w:val="0"/>
          <w:numId w:val="5"/>
        </w:numPr>
        <w:spacing w:line="243" w:lineRule="exact"/>
        <w:ind w:right="466"/>
        <w:jc w:val="both"/>
        <w:rPr>
          <w:lang w:val="es-CL"/>
        </w:rPr>
      </w:pPr>
      <w:r w:rsidRPr="00666152">
        <w:rPr>
          <w:lang w:val="es-CL"/>
        </w:rPr>
        <w:t>Sesiones de formación: Se desarrollaron talleres agrupando a las familias a fin de que en esa interacción puedan además compartir experiencias y retroalimentarse mutuamente. Junto con esto es necesario implementar actividades y dinámicas.</w:t>
      </w:r>
    </w:p>
    <w:p w14:paraId="5351EBF4" w14:textId="77777777" w:rsidR="000E5D38" w:rsidRPr="00666152" w:rsidRDefault="000E5D38" w:rsidP="003E611D">
      <w:pPr>
        <w:pStyle w:val="TableParagraph"/>
        <w:numPr>
          <w:ilvl w:val="0"/>
          <w:numId w:val="5"/>
        </w:numPr>
        <w:spacing w:line="243" w:lineRule="exact"/>
        <w:ind w:right="466"/>
        <w:jc w:val="both"/>
        <w:rPr>
          <w:lang w:val="es-CL"/>
        </w:rPr>
      </w:pPr>
      <w:r w:rsidRPr="00666152">
        <w:rPr>
          <w:lang w:val="es-CL"/>
        </w:rPr>
        <w:t>Diseño del plan de trabajo: Se elaboró un plan de trabajo para cada familia, definiendo objetivos, responsables, cargos, plazos, recursos y la definición de iniciativas a financiar.</w:t>
      </w:r>
    </w:p>
    <w:p w14:paraId="08D5C1D7" w14:textId="77777777" w:rsidR="000E5D38" w:rsidRPr="00666152" w:rsidRDefault="000E5D38" w:rsidP="003E611D">
      <w:pPr>
        <w:pStyle w:val="TableParagraph"/>
        <w:numPr>
          <w:ilvl w:val="0"/>
          <w:numId w:val="5"/>
        </w:numPr>
        <w:spacing w:line="243" w:lineRule="exact"/>
        <w:ind w:right="466"/>
        <w:jc w:val="both"/>
        <w:rPr>
          <w:lang w:val="es-CL"/>
        </w:rPr>
      </w:pPr>
      <w:r w:rsidRPr="00666152">
        <w:rPr>
          <w:lang w:val="es-CL"/>
        </w:rPr>
        <w:t>Implementación del plan de trabajo: Se ejecutaron los planes de trabajo para cada hogar, se financió la iniciativa del bien o el servicio que el grupo familiar requiere, cuales en la mayoría financiados fueron mobiliario para el hogar y/o dormitorios, electrodomésticos, materiales de construcción y alimentos de todo tipo</w:t>
      </w:r>
    </w:p>
    <w:p w14:paraId="0B7A128D" w14:textId="1625FD66" w:rsidR="00666152" w:rsidRDefault="000E5D38" w:rsidP="003E611D">
      <w:pPr>
        <w:pStyle w:val="Prrafodelista"/>
        <w:widowControl/>
        <w:numPr>
          <w:ilvl w:val="0"/>
          <w:numId w:val="5"/>
        </w:numPr>
        <w:autoSpaceDE/>
        <w:autoSpaceDN/>
        <w:spacing w:after="160" w:line="259" w:lineRule="auto"/>
        <w:contextualSpacing/>
        <w:rPr>
          <w:lang w:val="es-CL"/>
        </w:rPr>
      </w:pPr>
      <w:r w:rsidRPr="00666152">
        <w:rPr>
          <w:lang w:val="es-CL"/>
        </w:rPr>
        <w:t>Asesoría y asistencia técnica: Asesorar y asistir al grupo familiar a fin de que su plan de trabajo lograra su cumplimiento, empoderando en su rol a cada integrante a través de dinámicas activo participativas.</w:t>
      </w:r>
    </w:p>
    <w:p w14:paraId="4A76F56A" w14:textId="77777777" w:rsidR="00666152" w:rsidRDefault="00666152">
      <w:pPr>
        <w:rPr>
          <w:lang w:val="es-CL"/>
        </w:rPr>
      </w:pPr>
      <w:r>
        <w:rPr>
          <w:lang w:val="es-CL"/>
        </w:rPr>
        <w:br w:type="page"/>
      </w:r>
    </w:p>
    <w:p w14:paraId="781D941A" w14:textId="416D3067" w:rsidR="00666152" w:rsidRDefault="00C84BCD" w:rsidP="0045521D">
      <w:pPr>
        <w:widowControl/>
        <w:autoSpaceDE/>
        <w:autoSpaceDN/>
        <w:spacing w:after="160" w:line="259" w:lineRule="auto"/>
        <w:contextualSpacing/>
        <w:rPr>
          <w:noProof/>
        </w:rPr>
      </w:pPr>
      <w:r w:rsidRPr="0045521D">
        <w:rPr>
          <w:noProof/>
        </w:rPr>
        <w:lastRenderedPageBreak/>
        <w:drawing>
          <wp:anchor distT="0" distB="0" distL="114300" distR="114300" simplePos="0" relativeHeight="251722752" behindDoc="0" locked="0" layoutInCell="1" allowOverlap="1" wp14:anchorId="703EB54F" wp14:editId="2858A1EF">
            <wp:simplePos x="0" y="0"/>
            <wp:positionH relativeFrom="column">
              <wp:posOffset>2809875</wp:posOffset>
            </wp:positionH>
            <wp:positionV relativeFrom="paragraph">
              <wp:posOffset>285750</wp:posOffset>
            </wp:positionV>
            <wp:extent cx="4262120" cy="3037205"/>
            <wp:effectExtent l="95250" t="95250" r="100330" b="86995"/>
            <wp:wrapSquare wrapText="bothSides"/>
            <wp:docPr id="1036487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87074" name=""/>
                    <pic:cNvPicPr/>
                  </pic:nvPicPr>
                  <pic:blipFill>
                    <a:blip r:embed="rId65">
                      <a:extLst>
                        <a:ext uri="{28A0092B-C50C-407E-A947-70E740481C1C}">
                          <a14:useLocalDpi xmlns:a14="http://schemas.microsoft.com/office/drawing/2010/main" val="0"/>
                        </a:ext>
                      </a:extLst>
                    </a:blip>
                    <a:stretch>
                      <a:fillRect/>
                    </a:stretch>
                  </pic:blipFill>
                  <pic:spPr>
                    <a:xfrm>
                      <a:off x="0" y="0"/>
                      <a:ext cx="4262120" cy="303720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45521D">
        <w:rPr>
          <w:noProof/>
        </w:rPr>
        <w:drawing>
          <wp:anchor distT="0" distB="0" distL="114300" distR="114300" simplePos="0" relativeHeight="251749376" behindDoc="0" locked="0" layoutInCell="1" allowOverlap="1" wp14:anchorId="0010F22D" wp14:editId="68BCF287">
            <wp:simplePos x="0" y="0"/>
            <wp:positionH relativeFrom="column">
              <wp:posOffset>4419600</wp:posOffset>
            </wp:positionH>
            <wp:positionV relativeFrom="paragraph">
              <wp:posOffset>3629025</wp:posOffset>
            </wp:positionV>
            <wp:extent cx="2651760" cy="3200400"/>
            <wp:effectExtent l="95250" t="95250" r="91440" b="95250"/>
            <wp:wrapSquare wrapText="bothSides"/>
            <wp:docPr id="1304280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80235" name=""/>
                    <pic:cNvPicPr/>
                  </pic:nvPicPr>
                  <pic:blipFill>
                    <a:blip r:embed="rId66">
                      <a:extLst>
                        <a:ext uri="{28A0092B-C50C-407E-A947-70E740481C1C}">
                          <a14:useLocalDpi xmlns:a14="http://schemas.microsoft.com/office/drawing/2010/main" val="0"/>
                        </a:ext>
                      </a:extLst>
                    </a:blip>
                    <a:stretch>
                      <a:fillRect/>
                    </a:stretch>
                  </pic:blipFill>
                  <pic:spPr>
                    <a:xfrm>
                      <a:off x="0" y="0"/>
                      <a:ext cx="2651760" cy="32004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6000" behindDoc="0" locked="0" layoutInCell="1" allowOverlap="1" wp14:anchorId="302BC8AB" wp14:editId="54E314EC">
            <wp:simplePos x="0" y="0"/>
            <wp:positionH relativeFrom="column">
              <wp:posOffset>95250</wp:posOffset>
            </wp:positionH>
            <wp:positionV relativeFrom="paragraph">
              <wp:posOffset>3810000</wp:posOffset>
            </wp:positionV>
            <wp:extent cx="4025900" cy="3019425"/>
            <wp:effectExtent l="95250" t="95250" r="88900" b="104775"/>
            <wp:wrapSquare wrapText="bothSides"/>
            <wp:docPr id="13113922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92276" name="Imagen 6"/>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025900" cy="30194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45521D" w:rsidRPr="0045521D">
        <w:rPr>
          <w:noProof/>
        </w:rPr>
        <w:t xml:space="preserve">  </w:t>
      </w:r>
      <w:r w:rsidR="008048F4" w:rsidRPr="008048F4">
        <w:rPr>
          <w:noProof/>
        </w:rPr>
        <w:t xml:space="preserve"> </w:t>
      </w:r>
    </w:p>
    <w:p w14:paraId="293FA471" w14:textId="636AA36E" w:rsidR="00666152" w:rsidRDefault="00C84BCD">
      <w:pPr>
        <w:rPr>
          <w:noProof/>
        </w:rPr>
      </w:pPr>
      <w:r w:rsidRPr="0045521D">
        <w:rPr>
          <w:noProof/>
        </w:rPr>
        <w:drawing>
          <wp:anchor distT="0" distB="0" distL="114300" distR="114300" simplePos="0" relativeHeight="251697152" behindDoc="0" locked="0" layoutInCell="1" allowOverlap="1" wp14:anchorId="26EB4456" wp14:editId="37D4826C">
            <wp:simplePos x="0" y="0"/>
            <wp:positionH relativeFrom="column">
              <wp:posOffset>95250</wp:posOffset>
            </wp:positionH>
            <wp:positionV relativeFrom="paragraph">
              <wp:posOffset>101600</wp:posOffset>
            </wp:positionV>
            <wp:extent cx="2400300" cy="3215005"/>
            <wp:effectExtent l="95250" t="95250" r="95250" b="99695"/>
            <wp:wrapSquare wrapText="bothSides"/>
            <wp:docPr id="181575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5668" name=""/>
                    <pic:cNvPicPr/>
                  </pic:nvPicPr>
                  <pic:blipFill>
                    <a:blip r:embed="rId68">
                      <a:extLst>
                        <a:ext uri="{28A0092B-C50C-407E-A947-70E740481C1C}">
                          <a14:useLocalDpi xmlns:a14="http://schemas.microsoft.com/office/drawing/2010/main" val="0"/>
                        </a:ext>
                      </a:extLst>
                    </a:blip>
                    <a:stretch>
                      <a:fillRect/>
                    </a:stretch>
                  </pic:blipFill>
                  <pic:spPr>
                    <a:xfrm>
                      <a:off x="0" y="0"/>
                      <a:ext cx="2400300" cy="321500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666152">
        <w:rPr>
          <w:noProof/>
        </w:rPr>
        <w:br w:type="page"/>
      </w:r>
    </w:p>
    <w:p w14:paraId="49CA7705" w14:textId="77777777" w:rsidR="0045521D" w:rsidRPr="00EB08DF" w:rsidRDefault="0045521D" w:rsidP="0045521D">
      <w:pPr>
        <w:widowControl/>
        <w:autoSpaceDE/>
        <w:autoSpaceDN/>
        <w:spacing w:after="160" w:line="259" w:lineRule="auto"/>
        <w:contextualSpacing/>
      </w:pPr>
    </w:p>
    <w:p w14:paraId="0BBB4E53" w14:textId="4F4E9BC4" w:rsidR="000E5D38" w:rsidRPr="00C84BCD" w:rsidRDefault="000E5D38" w:rsidP="00C84BCD">
      <w:pPr>
        <w:pStyle w:val="TableParagraph"/>
        <w:ind w:left="106" w:right="143"/>
      </w:pPr>
      <w:r w:rsidRPr="002824C1">
        <w:rPr>
          <w:b/>
          <w:bCs/>
        </w:rPr>
        <w:t>PROGRAMA</w:t>
      </w:r>
      <w:r>
        <w:t xml:space="preserve">: </w:t>
      </w:r>
      <w:r w:rsidRPr="00C84BCD">
        <w:t>ACCIÓN- FORTALECIMIENTO DE LA VIDA EN FAMILIA IRAL 2022, TERRITORIO VILLA</w:t>
      </w:r>
      <w:r w:rsidR="00C84BCD">
        <w:t xml:space="preserve"> </w:t>
      </w:r>
      <w:r w:rsidRPr="00C84BCD">
        <w:t xml:space="preserve">LOS LAGOS </w:t>
      </w:r>
    </w:p>
    <w:p w14:paraId="2BB8797B" w14:textId="77777777" w:rsidR="000E5D38" w:rsidRDefault="000E5D38" w:rsidP="000E5D38">
      <w:r w:rsidRPr="002824C1">
        <w:rPr>
          <w:b/>
          <w:bCs/>
        </w:rPr>
        <w:t>INTITUCION</w:t>
      </w:r>
      <w:r>
        <w:t xml:space="preserve">: </w:t>
      </w:r>
      <w:r w:rsidRPr="00C84BCD">
        <w:t>FOSIS</w:t>
      </w:r>
    </w:p>
    <w:p w14:paraId="5F19276B" w14:textId="77777777" w:rsidR="000E5D38" w:rsidRDefault="000E5D38" w:rsidP="000E5D38">
      <w:r w:rsidRPr="002824C1">
        <w:rPr>
          <w:b/>
          <w:bCs/>
        </w:rPr>
        <w:t>TERRITORIO</w:t>
      </w:r>
      <w:r>
        <w:t>: REGION DE ARICA Y PARINACOTA, COMUNA DE ARICA</w:t>
      </w:r>
    </w:p>
    <w:p w14:paraId="630A1580" w14:textId="77777777" w:rsidR="000E5D38" w:rsidRDefault="000E5D38" w:rsidP="000E5D38">
      <w:r w:rsidRPr="002824C1">
        <w:rPr>
          <w:b/>
          <w:bCs/>
        </w:rPr>
        <w:t>MONTO</w:t>
      </w:r>
      <w:r>
        <w:t>: $</w:t>
      </w:r>
      <w:r w:rsidRPr="00C84BCD">
        <w:t>18.610.137</w:t>
      </w:r>
    </w:p>
    <w:p w14:paraId="4573645E" w14:textId="2E1E0C96" w:rsidR="009D5681" w:rsidRPr="00C84BCD" w:rsidRDefault="009D5681" w:rsidP="00C84BCD">
      <w:r w:rsidRPr="009D5681">
        <w:rPr>
          <w:b/>
          <w:bCs/>
        </w:rPr>
        <w:t>ESTADO</w:t>
      </w:r>
      <w:r>
        <w:t>: TERMINADO</w:t>
      </w:r>
    </w:p>
    <w:p w14:paraId="14E7C358" w14:textId="239FD321" w:rsidR="000E5D38" w:rsidRPr="00C84BCD" w:rsidRDefault="000E5D38" w:rsidP="000E5D38">
      <w:pPr>
        <w:pStyle w:val="TableParagraph"/>
        <w:spacing w:line="243" w:lineRule="exact"/>
        <w:ind w:right="466"/>
        <w:jc w:val="both"/>
        <w:rPr>
          <w:lang w:val="es-CL"/>
        </w:rPr>
      </w:pPr>
      <w:r w:rsidRPr="00C84BCD">
        <w:rPr>
          <w:lang w:val="es-CL"/>
        </w:rPr>
        <w:t>El programa implementado en Villa Los Lagos, Arica, busca fortalecer las Habilidades para la Vida en hogares vulnerables con niños y adolescentes. Con una duración de 10 meses a partir de junio de 2022, se diseñaron planes de trabajo personalizados para promover el desarrollo personal, familiar y social. El objetivo es mejorar la calidad de vida y crear un entorno propicio para el crecimiento de los participantes. 31 familias fueron beneficiarias de este programa.</w:t>
      </w:r>
    </w:p>
    <w:p w14:paraId="1A3DB367" w14:textId="77777777" w:rsidR="000E5D38" w:rsidRPr="00C84BCD" w:rsidRDefault="000E5D38" w:rsidP="000E5D38">
      <w:pPr>
        <w:pStyle w:val="TableParagraph"/>
        <w:spacing w:line="243" w:lineRule="exact"/>
        <w:ind w:right="466"/>
        <w:jc w:val="both"/>
        <w:rPr>
          <w:lang w:val="es-CL"/>
        </w:rPr>
      </w:pPr>
      <w:r w:rsidRPr="00C84BCD">
        <w:rPr>
          <w:lang w:val="es-CL"/>
        </w:rPr>
        <w:t>El proceso del programa se dividió en seis etapas:</w:t>
      </w:r>
    </w:p>
    <w:p w14:paraId="4C18453E" w14:textId="77777777" w:rsidR="000E5D38" w:rsidRPr="00C84BCD" w:rsidRDefault="000E5D38" w:rsidP="003E611D">
      <w:pPr>
        <w:pStyle w:val="TableParagraph"/>
        <w:numPr>
          <w:ilvl w:val="0"/>
          <w:numId w:val="6"/>
        </w:numPr>
        <w:spacing w:line="243" w:lineRule="exact"/>
        <w:ind w:right="466"/>
        <w:jc w:val="both"/>
        <w:rPr>
          <w:lang w:val="es-CL"/>
        </w:rPr>
      </w:pPr>
      <w:r w:rsidRPr="00C84BCD">
        <w:rPr>
          <w:lang w:val="es-CL"/>
        </w:rPr>
        <w:t>Selección de hogares: Se evaluaron a las familias a través de un instrumento propuesto por FOSIS. El instrumento estaba diseñado para evaluar los criterios preestablecidos en las bases del programa, tales como la situación socioeconómica, la vulnerabilidad y las necesidades de las familias. Luego se invitó a las familias seleccionadas a formar parte del programa. La invitación incluía información sobre los requisitos y beneficios del programa, así como el procedimiento de inscripción.</w:t>
      </w:r>
    </w:p>
    <w:p w14:paraId="5A2538A8" w14:textId="77777777" w:rsidR="000E5D38" w:rsidRPr="00C84BCD" w:rsidRDefault="000E5D38" w:rsidP="003E611D">
      <w:pPr>
        <w:pStyle w:val="TableParagraph"/>
        <w:numPr>
          <w:ilvl w:val="0"/>
          <w:numId w:val="6"/>
        </w:numPr>
        <w:spacing w:line="243" w:lineRule="exact"/>
        <w:ind w:right="466"/>
        <w:jc w:val="both"/>
        <w:rPr>
          <w:lang w:val="es-CL"/>
        </w:rPr>
      </w:pPr>
      <w:r w:rsidRPr="00C84BCD">
        <w:rPr>
          <w:lang w:val="es-CL"/>
        </w:rPr>
        <w:t>Diagnóstico participativo: Se trazó la estructura de los hogares seleccionados para conocer quienes componen el hogar, sus conexiones con el hogar, que tipo de relación tienen con cada miembro de la familia. Se hizo una identificación de recursos fortalezas, oportunidades y problemas.</w:t>
      </w:r>
    </w:p>
    <w:p w14:paraId="60FB7CC4" w14:textId="77777777" w:rsidR="000E5D38" w:rsidRPr="00C84BCD" w:rsidRDefault="000E5D38" w:rsidP="003E611D">
      <w:pPr>
        <w:pStyle w:val="TableParagraph"/>
        <w:numPr>
          <w:ilvl w:val="0"/>
          <w:numId w:val="6"/>
        </w:numPr>
        <w:spacing w:line="243" w:lineRule="exact"/>
        <w:ind w:right="466"/>
        <w:jc w:val="both"/>
        <w:rPr>
          <w:lang w:val="es-CL"/>
        </w:rPr>
      </w:pPr>
      <w:r w:rsidRPr="00C84BCD">
        <w:rPr>
          <w:lang w:val="es-CL"/>
        </w:rPr>
        <w:t>Sesiones de formación: Se desarrollaron talleres agrupando a las familias a fin de que en esa interacción puedan además compartir experiencias y retroalimentarse mutuamente. Junto con esto es necesario implementar actividades y dinámicas.</w:t>
      </w:r>
    </w:p>
    <w:p w14:paraId="2AEE4F16" w14:textId="77777777" w:rsidR="000E5D38" w:rsidRPr="00C84BCD" w:rsidRDefault="000E5D38" w:rsidP="003E611D">
      <w:pPr>
        <w:pStyle w:val="TableParagraph"/>
        <w:numPr>
          <w:ilvl w:val="0"/>
          <w:numId w:val="6"/>
        </w:numPr>
        <w:spacing w:line="243" w:lineRule="exact"/>
        <w:ind w:right="466"/>
        <w:jc w:val="both"/>
        <w:rPr>
          <w:lang w:val="es-CL"/>
        </w:rPr>
      </w:pPr>
      <w:r w:rsidRPr="00C84BCD">
        <w:rPr>
          <w:lang w:val="es-CL"/>
        </w:rPr>
        <w:t>Diseño del plan de trabajo: Se elaboró un plan de trabajo para cada familia, definiendo objetivos, responsables, cargos, plazos, recursos y la definición de iniciativas a financiar.</w:t>
      </w:r>
    </w:p>
    <w:p w14:paraId="135CB757" w14:textId="77777777" w:rsidR="000E5D38" w:rsidRPr="00C84BCD" w:rsidRDefault="000E5D38" w:rsidP="003E611D">
      <w:pPr>
        <w:pStyle w:val="TableParagraph"/>
        <w:numPr>
          <w:ilvl w:val="0"/>
          <w:numId w:val="6"/>
        </w:numPr>
        <w:spacing w:line="243" w:lineRule="exact"/>
        <w:ind w:right="466"/>
        <w:jc w:val="both"/>
        <w:rPr>
          <w:lang w:val="es-CL"/>
        </w:rPr>
      </w:pPr>
      <w:r w:rsidRPr="00C84BCD">
        <w:rPr>
          <w:lang w:val="es-CL"/>
        </w:rPr>
        <w:t>Implementación del plan de trabajo: Se ejecutaron los planes de trabajo para cada hogar, se financió la iniciativa del bien o el servicio que el grupo familiar requiere, cuales en la mayoría financiados fueron mobiliario para el hogar y/o dormitorios, electrodomésticos, materiales de construcción y alimentos de todo tipo</w:t>
      </w:r>
    </w:p>
    <w:p w14:paraId="66F24EDB" w14:textId="32921994" w:rsidR="004A5B07" w:rsidRDefault="000E5D38" w:rsidP="003E611D">
      <w:pPr>
        <w:pStyle w:val="TableParagraph"/>
        <w:numPr>
          <w:ilvl w:val="0"/>
          <w:numId w:val="6"/>
        </w:numPr>
        <w:spacing w:line="243" w:lineRule="exact"/>
        <w:ind w:right="466"/>
        <w:jc w:val="both"/>
        <w:rPr>
          <w:lang w:val="es-CL"/>
        </w:rPr>
      </w:pPr>
      <w:r w:rsidRPr="00C84BCD">
        <w:rPr>
          <w:lang w:val="es-CL"/>
        </w:rPr>
        <w:t>Asesoría y asistencia técnica: Asesorar y asistir al grupo familiar a fin de que su plan de trabajo lograra su cumplimiento, empoderando en su rol a cada integrante a través de dinámicas activo participativas.</w:t>
      </w:r>
    </w:p>
    <w:p w14:paraId="29EC17BC" w14:textId="59D4D648" w:rsidR="004A5B07" w:rsidRDefault="004A5B07">
      <w:pPr>
        <w:rPr>
          <w:lang w:val="es-CL"/>
        </w:rPr>
      </w:pPr>
    </w:p>
    <w:p w14:paraId="78C827FC" w14:textId="716D1BED" w:rsidR="000E5D38" w:rsidRDefault="008634B3" w:rsidP="000E5D38">
      <w:r w:rsidRPr="0045521D">
        <w:rPr>
          <w:noProof/>
        </w:rPr>
        <w:drawing>
          <wp:anchor distT="0" distB="0" distL="114300" distR="114300" simplePos="0" relativeHeight="251809792" behindDoc="0" locked="0" layoutInCell="1" allowOverlap="1" wp14:anchorId="3509E9F9" wp14:editId="0B7670DF">
            <wp:simplePos x="0" y="0"/>
            <wp:positionH relativeFrom="column">
              <wp:posOffset>3124200</wp:posOffset>
            </wp:positionH>
            <wp:positionV relativeFrom="paragraph">
              <wp:posOffset>95250</wp:posOffset>
            </wp:positionV>
            <wp:extent cx="2803525" cy="4000500"/>
            <wp:effectExtent l="95250" t="95250" r="92075" b="95250"/>
            <wp:wrapSquare wrapText="bothSides"/>
            <wp:docPr id="21424032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03204" name=""/>
                    <pic:cNvPicPr/>
                  </pic:nvPicPr>
                  <pic:blipFill>
                    <a:blip r:embed="rId69">
                      <a:extLst>
                        <a:ext uri="{28A0092B-C50C-407E-A947-70E740481C1C}">
                          <a14:useLocalDpi xmlns:a14="http://schemas.microsoft.com/office/drawing/2010/main" val="0"/>
                        </a:ext>
                      </a:extLst>
                    </a:blip>
                    <a:stretch>
                      <a:fillRect/>
                    </a:stretch>
                  </pic:blipFill>
                  <pic:spPr>
                    <a:xfrm>
                      <a:off x="0" y="0"/>
                      <a:ext cx="2803525" cy="4000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4432" behindDoc="0" locked="0" layoutInCell="1" allowOverlap="1" wp14:anchorId="641D74D9" wp14:editId="508B25B7">
            <wp:simplePos x="0" y="0"/>
            <wp:positionH relativeFrom="column">
              <wp:posOffset>95250</wp:posOffset>
            </wp:positionH>
            <wp:positionV relativeFrom="paragraph">
              <wp:posOffset>104775</wp:posOffset>
            </wp:positionV>
            <wp:extent cx="2724150" cy="1856740"/>
            <wp:effectExtent l="95250" t="95250" r="95250" b="86360"/>
            <wp:wrapSquare wrapText="bothSides"/>
            <wp:docPr id="17029787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978738" name="Imagen 1"/>
                    <pic:cNvPicPr>
                      <a:picLocks noChangeAspect="1"/>
                    </pic:cNvPicPr>
                  </pic:nvPicPr>
                  <pic:blipFill rotWithShape="1">
                    <a:blip r:embed="rId70" cstate="print">
                      <a:extLst>
                        <a:ext uri="{28A0092B-C50C-407E-A947-70E740481C1C}">
                          <a14:useLocalDpi xmlns:a14="http://schemas.microsoft.com/office/drawing/2010/main" val="0"/>
                        </a:ext>
                      </a:extLst>
                    </a:blip>
                    <a:srcRect b="8179"/>
                    <a:stretch/>
                  </pic:blipFill>
                  <pic:spPr bwMode="auto">
                    <a:xfrm>
                      <a:off x="0" y="0"/>
                      <a:ext cx="2724150" cy="185674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521D" w:rsidRPr="0045521D">
        <w:rPr>
          <w:noProof/>
        </w:rPr>
        <w:t xml:space="preserve"> </w:t>
      </w:r>
    </w:p>
    <w:p w14:paraId="70198EAD" w14:textId="3D61D399" w:rsidR="004A5B07" w:rsidRDefault="008634B3">
      <w:pPr>
        <w:rPr>
          <w:b/>
          <w:bCs/>
        </w:rPr>
      </w:pPr>
      <w:r w:rsidRPr="0045521D">
        <w:rPr>
          <w:noProof/>
        </w:rPr>
        <w:drawing>
          <wp:anchor distT="0" distB="0" distL="114300" distR="114300" simplePos="0" relativeHeight="251820032" behindDoc="0" locked="0" layoutInCell="1" allowOverlap="1" wp14:anchorId="16A55ABD" wp14:editId="6F05E9A7">
            <wp:simplePos x="0" y="0"/>
            <wp:positionH relativeFrom="column">
              <wp:posOffset>-6038215</wp:posOffset>
            </wp:positionH>
            <wp:positionV relativeFrom="paragraph">
              <wp:posOffset>2019935</wp:posOffset>
            </wp:positionV>
            <wp:extent cx="2716530" cy="1924050"/>
            <wp:effectExtent l="95250" t="95250" r="102870" b="95250"/>
            <wp:wrapSquare wrapText="bothSides"/>
            <wp:docPr id="10782107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10793"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16530" cy="19240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4A5B07">
        <w:rPr>
          <w:b/>
          <w:bCs/>
        </w:rPr>
        <w:br w:type="page"/>
      </w:r>
    </w:p>
    <w:p w14:paraId="34A6F9BA" w14:textId="10BB8E4F" w:rsidR="000E5D38" w:rsidRDefault="000E5D38" w:rsidP="004A5B07">
      <w:pPr>
        <w:pStyle w:val="TableParagraph"/>
        <w:ind w:right="143"/>
      </w:pPr>
      <w:r w:rsidRPr="002824C1">
        <w:rPr>
          <w:b/>
          <w:bCs/>
        </w:rPr>
        <w:lastRenderedPageBreak/>
        <w:t>PROGRAMA</w:t>
      </w:r>
      <w:r>
        <w:t xml:space="preserve">: </w:t>
      </w:r>
      <w:r w:rsidRPr="008634B3">
        <w:t xml:space="preserve">ACCIÓN- FORTALECIMIENTO DE LA VIDA EN FAMILIA IRAL </w:t>
      </w:r>
      <w:r w:rsidR="008634B3" w:rsidRPr="008634B3">
        <w:t>2022, TERRRITORIO</w:t>
      </w:r>
      <w:r w:rsidR="00345D56" w:rsidRPr="008634B3">
        <w:t xml:space="preserve"> FISCALIA-PUTRE</w:t>
      </w:r>
    </w:p>
    <w:p w14:paraId="04C72AE4" w14:textId="77777777" w:rsidR="000E5D38" w:rsidRDefault="000E5D38" w:rsidP="000E5D38">
      <w:r w:rsidRPr="002824C1">
        <w:rPr>
          <w:b/>
          <w:bCs/>
        </w:rPr>
        <w:t>INTITUCION</w:t>
      </w:r>
      <w:r>
        <w:t>: FOSIS</w:t>
      </w:r>
    </w:p>
    <w:p w14:paraId="67C529E5" w14:textId="77777777" w:rsidR="000E5D38" w:rsidRDefault="000E5D38" w:rsidP="000E5D38">
      <w:r w:rsidRPr="002824C1">
        <w:rPr>
          <w:b/>
          <w:bCs/>
        </w:rPr>
        <w:t>TERRITORIO</w:t>
      </w:r>
      <w:r>
        <w:t>: REGION DE ARICA Y PARINACOTA, COMUNA DE PUTRE</w:t>
      </w:r>
    </w:p>
    <w:p w14:paraId="11E51175" w14:textId="77777777" w:rsidR="000E5D38" w:rsidRDefault="000E5D38" w:rsidP="000E5D38">
      <w:r w:rsidRPr="002824C1">
        <w:rPr>
          <w:b/>
          <w:bCs/>
        </w:rPr>
        <w:t>MONTO</w:t>
      </w:r>
      <w:r>
        <w:t>: $</w:t>
      </w:r>
      <w:r w:rsidRPr="008634B3">
        <w:t>18.009.810</w:t>
      </w:r>
    </w:p>
    <w:p w14:paraId="7B57A29B" w14:textId="6B0F3D1A" w:rsidR="009D5681" w:rsidRPr="008634B3" w:rsidRDefault="009D5681" w:rsidP="008634B3">
      <w:r w:rsidRPr="009D5681">
        <w:rPr>
          <w:b/>
          <w:bCs/>
        </w:rPr>
        <w:t>ESTADO</w:t>
      </w:r>
      <w:r>
        <w:t>: TERMINADO</w:t>
      </w:r>
    </w:p>
    <w:p w14:paraId="1BDB7220" w14:textId="38D422CD" w:rsidR="000E5D38" w:rsidRPr="008634B3" w:rsidRDefault="000E5D38" w:rsidP="000E5D38">
      <w:pPr>
        <w:pStyle w:val="TableParagraph"/>
        <w:spacing w:line="243" w:lineRule="exact"/>
        <w:ind w:right="466"/>
        <w:jc w:val="both"/>
        <w:rPr>
          <w:lang w:val="es-CL"/>
        </w:rPr>
      </w:pPr>
      <w:r w:rsidRPr="008634B3">
        <w:rPr>
          <w:lang w:val="es-CL"/>
        </w:rPr>
        <w:t>El programa implementado en Putre, busca fortalecer las Habilidades para la Vida en hogares vulnerables con niños y adolescentes. Con una duración de 10 meses a partir de junio de 2022, se diseñaron planes de trabajo personalizados para promover el desarrollo personal, familiar y social. El objetivo es mejorar la calidad de vida y crear un entorno propicio para el crecimiento de los participantes. 31 familias fueron beneficiarias de este programa.</w:t>
      </w:r>
    </w:p>
    <w:p w14:paraId="4CB5E714" w14:textId="77777777" w:rsidR="000E5D38" w:rsidRPr="008634B3" w:rsidRDefault="000E5D38" w:rsidP="000E5D38">
      <w:pPr>
        <w:pStyle w:val="TableParagraph"/>
        <w:spacing w:line="243" w:lineRule="exact"/>
        <w:ind w:right="466"/>
        <w:jc w:val="both"/>
        <w:rPr>
          <w:lang w:val="es-CL"/>
        </w:rPr>
      </w:pPr>
      <w:r w:rsidRPr="008634B3">
        <w:rPr>
          <w:lang w:val="es-CL"/>
        </w:rPr>
        <w:t>El proceso del programa se dividió en seis etapas:</w:t>
      </w:r>
    </w:p>
    <w:p w14:paraId="796EBF9B" w14:textId="77777777" w:rsidR="000E5D38" w:rsidRPr="008634B3" w:rsidRDefault="000E5D38" w:rsidP="003E611D">
      <w:pPr>
        <w:pStyle w:val="TableParagraph"/>
        <w:numPr>
          <w:ilvl w:val="0"/>
          <w:numId w:val="7"/>
        </w:numPr>
        <w:spacing w:line="243" w:lineRule="exact"/>
        <w:ind w:right="466"/>
        <w:jc w:val="both"/>
        <w:rPr>
          <w:lang w:val="es-CL"/>
        </w:rPr>
      </w:pPr>
      <w:r w:rsidRPr="008634B3">
        <w:rPr>
          <w:lang w:val="es-CL"/>
        </w:rPr>
        <w:t>Selección de hogares: Se evaluaron a las familias a través de un instrumento propuesto por FOSIS. El instrumento estaba diseñado para evaluar los criterios preestablecidos en las bases del programa, tales como la situación socioeconómica, la vulnerabilidad y las necesidades de las familias. Luego se invitó a las familias seleccionadas a formar parte del programa. La invitación incluía información sobre los requisitos y beneficios del programa, así como el procedimiento de inscripción.</w:t>
      </w:r>
    </w:p>
    <w:p w14:paraId="28B9993E" w14:textId="77777777" w:rsidR="000E5D38" w:rsidRPr="008634B3" w:rsidRDefault="000E5D38" w:rsidP="003E611D">
      <w:pPr>
        <w:pStyle w:val="TableParagraph"/>
        <w:numPr>
          <w:ilvl w:val="0"/>
          <w:numId w:val="7"/>
        </w:numPr>
        <w:spacing w:line="243" w:lineRule="exact"/>
        <w:ind w:right="466"/>
        <w:jc w:val="both"/>
        <w:rPr>
          <w:lang w:val="es-CL"/>
        </w:rPr>
      </w:pPr>
      <w:r w:rsidRPr="008634B3">
        <w:rPr>
          <w:lang w:val="es-CL"/>
        </w:rPr>
        <w:t>Diagnóstico participativo: Se trazó la estructura de los hogares seleccionados para conocer quienes componen el hogar, sus conexiones con el hogar, que tipo de relación tienen con cada miembro de la familia. Se hizo una identificación de recursos fortalezas, oportunidades y problemas.</w:t>
      </w:r>
    </w:p>
    <w:p w14:paraId="7338A3C8" w14:textId="77777777" w:rsidR="000E5D38" w:rsidRPr="008634B3" w:rsidRDefault="000E5D38" w:rsidP="003E611D">
      <w:pPr>
        <w:pStyle w:val="TableParagraph"/>
        <w:numPr>
          <w:ilvl w:val="0"/>
          <w:numId w:val="7"/>
        </w:numPr>
        <w:spacing w:line="243" w:lineRule="exact"/>
        <w:ind w:right="466"/>
        <w:jc w:val="both"/>
        <w:rPr>
          <w:lang w:val="es-CL"/>
        </w:rPr>
      </w:pPr>
      <w:r w:rsidRPr="008634B3">
        <w:rPr>
          <w:lang w:val="es-CL"/>
        </w:rPr>
        <w:t>Sesiones de formación: Se desarrollaron talleres agrupando a las familias a fin de que en esa interacción puedan además compartir experiencias y retroalimentarse mutuamente. Junto con esto es necesario implementar actividades y dinámicas.</w:t>
      </w:r>
    </w:p>
    <w:p w14:paraId="5EF01BB4" w14:textId="77777777" w:rsidR="000E5D38" w:rsidRPr="008634B3" w:rsidRDefault="000E5D38" w:rsidP="003E611D">
      <w:pPr>
        <w:pStyle w:val="TableParagraph"/>
        <w:numPr>
          <w:ilvl w:val="0"/>
          <w:numId w:val="7"/>
        </w:numPr>
        <w:spacing w:line="243" w:lineRule="exact"/>
        <w:ind w:right="466"/>
        <w:jc w:val="both"/>
        <w:rPr>
          <w:lang w:val="es-CL"/>
        </w:rPr>
      </w:pPr>
      <w:r w:rsidRPr="008634B3">
        <w:rPr>
          <w:lang w:val="es-CL"/>
        </w:rPr>
        <w:t>Diseño del plan de trabajo: Se elaboró un plan de trabajo para cada familia, definiendo objetivos, responsables, cargos, plazos, recursos y la definición de iniciativas a financiar.</w:t>
      </w:r>
    </w:p>
    <w:p w14:paraId="3C639F88" w14:textId="77777777" w:rsidR="000E5D38" w:rsidRPr="008634B3" w:rsidRDefault="000E5D38" w:rsidP="003E611D">
      <w:pPr>
        <w:pStyle w:val="TableParagraph"/>
        <w:numPr>
          <w:ilvl w:val="0"/>
          <w:numId w:val="7"/>
        </w:numPr>
        <w:spacing w:line="243" w:lineRule="exact"/>
        <w:ind w:right="466"/>
        <w:jc w:val="both"/>
        <w:rPr>
          <w:lang w:val="es-CL"/>
        </w:rPr>
      </w:pPr>
      <w:r w:rsidRPr="008634B3">
        <w:rPr>
          <w:lang w:val="es-CL"/>
        </w:rPr>
        <w:t>Implementación del plan de trabajo: Se ejecutaron los planes de trabajo para cada hogar, se financió la iniciativa del bien o el servicio que el grupo familiar requiere, cuales en la mayoría financiados fueron mobiliario para el hogar y/o dormitorios, electrodomésticos, materiales de construcción y alimentos de todo tipo</w:t>
      </w:r>
    </w:p>
    <w:p w14:paraId="54EC07C3" w14:textId="74678E76" w:rsidR="000E5D38" w:rsidRPr="00523E31" w:rsidRDefault="000E5D38" w:rsidP="003E611D">
      <w:pPr>
        <w:pStyle w:val="Prrafodelista"/>
        <w:numPr>
          <w:ilvl w:val="0"/>
          <w:numId w:val="7"/>
        </w:numPr>
        <w:rPr>
          <w:lang w:val="es-CL"/>
        </w:rPr>
      </w:pPr>
      <w:r w:rsidRPr="00523E31">
        <w:rPr>
          <w:lang w:val="es-CL"/>
        </w:rPr>
        <w:t>Asesoría y asistencia técnica: Asesorar y asistir al grupo familiar a fin de que su plan de trabajo lograra su cumplimiento, empoderando en su rol a cada integrante a través de dinámicas activo participativas.</w:t>
      </w:r>
    </w:p>
    <w:p w14:paraId="0AB790F2" w14:textId="7A1C3158" w:rsidR="00345D56" w:rsidRDefault="0045521D" w:rsidP="000E5D38">
      <w:r w:rsidRPr="0045521D">
        <w:t xml:space="preserve"> </w:t>
      </w:r>
      <w:r w:rsidR="00E70074" w:rsidRPr="00E70074">
        <w:rPr>
          <w:noProof/>
        </w:rPr>
        <w:t xml:space="preserve"> </w:t>
      </w:r>
    </w:p>
    <w:p w14:paraId="22C084F9" w14:textId="69CFF134" w:rsidR="008634B3" w:rsidRDefault="008634B3">
      <w:pPr>
        <w:rPr>
          <w:b/>
          <w:bCs/>
        </w:rPr>
      </w:pPr>
      <w:r w:rsidRPr="00345D56">
        <w:rPr>
          <w:noProof/>
        </w:rPr>
        <w:drawing>
          <wp:anchor distT="0" distB="0" distL="114300" distR="114300" simplePos="0" relativeHeight="251835392" behindDoc="0" locked="0" layoutInCell="1" allowOverlap="1" wp14:anchorId="6E0ECC70" wp14:editId="79A2EA30">
            <wp:simplePos x="0" y="0"/>
            <wp:positionH relativeFrom="column">
              <wp:posOffset>419100</wp:posOffset>
            </wp:positionH>
            <wp:positionV relativeFrom="paragraph">
              <wp:posOffset>415290</wp:posOffset>
            </wp:positionV>
            <wp:extent cx="2171700" cy="2266950"/>
            <wp:effectExtent l="95250" t="95250" r="95250" b="95250"/>
            <wp:wrapSquare wrapText="bothSides"/>
            <wp:docPr id="13702660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66008" name=""/>
                    <pic:cNvPicPr/>
                  </pic:nvPicPr>
                  <pic:blipFill>
                    <a:blip r:embed="rId72">
                      <a:extLst>
                        <a:ext uri="{28A0092B-C50C-407E-A947-70E740481C1C}">
                          <a14:useLocalDpi xmlns:a14="http://schemas.microsoft.com/office/drawing/2010/main" val="0"/>
                        </a:ext>
                      </a:extLst>
                    </a:blip>
                    <a:stretch>
                      <a:fillRect/>
                    </a:stretch>
                  </pic:blipFill>
                  <pic:spPr>
                    <a:xfrm>
                      <a:off x="0" y="0"/>
                      <a:ext cx="2171700" cy="22669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2800" behindDoc="0" locked="0" layoutInCell="1" allowOverlap="1" wp14:anchorId="18A65E12" wp14:editId="78511432">
            <wp:simplePos x="0" y="0"/>
            <wp:positionH relativeFrom="column">
              <wp:posOffset>2933700</wp:posOffset>
            </wp:positionH>
            <wp:positionV relativeFrom="paragraph">
              <wp:posOffset>415290</wp:posOffset>
            </wp:positionV>
            <wp:extent cx="2190750" cy="4124325"/>
            <wp:effectExtent l="95250" t="95250" r="95250" b="104775"/>
            <wp:wrapSquare wrapText="bothSides"/>
            <wp:docPr id="22074967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90750" cy="41243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7136" behindDoc="0" locked="0" layoutInCell="1" allowOverlap="1" wp14:anchorId="7E3F47BC" wp14:editId="768EBFB9">
            <wp:simplePos x="0" y="0"/>
            <wp:positionH relativeFrom="column">
              <wp:posOffset>400050</wp:posOffset>
            </wp:positionH>
            <wp:positionV relativeFrom="paragraph">
              <wp:posOffset>2927350</wp:posOffset>
            </wp:positionV>
            <wp:extent cx="2200275" cy="1649730"/>
            <wp:effectExtent l="95250" t="95250" r="104775" b="102870"/>
            <wp:wrapSquare wrapText="bothSides"/>
            <wp:docPr id="7291295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29585" name="Imagen 2"/>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00275" cy="164973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b/>
          <w:bCs/>
        </w:rPr>
        <w:br w:type="page"/>
      </w:r>
    </w:p>
    <w:p w14:paraId="7DF29821" w14:textId="064F140A" w:rsidR="000E5D38" w:rsidRDefault="000E5D38" w:rsidP="000E5D38">
      <w:r w:rsidRPr="002824C1">
        <w:rPr>
          <w:b/>
          <w:bCs/>
        </w:rPr>
        <w:lastRenderedPageBreak/>
        <w:t>PROGRAMA</w:t>
      </w:r>
      <w:r>
        <w:t xml:space="preserve">: </w:t>
      </w:r>
      <w:r w:rsidRPr="008634B3">
        <w:t>ACCIÓN LOCAL 2022</w:t>
      </w:r>
    </w:p>
    <w:p w14:paraId="5EC33774" w14:textId="77777777" w:rsidR="000E5D38" w:rsidRDefault="000E5D38" w:rsidP="000E5D38">
      <w:r w:rsidRPr="002824C1">
        <w:rPr>
          <w:b/>
          <w:bCs/>
        </w:rPr>
        <w:t>INTITUCION</w:t>
      </w:r>
      <w:r>
        <w:t>: F</w:t>
      </w:r>
      <w:r w:rsidRPr="00E51220">
        <w:t>OSIS</w:t>
      </w:r>
    </w:p>
    <w:p w14:paraId="02333496" w14:textId="77777777" w:rsidR="000E5D38" w:rsidRDefault="000E5D38" w:rsidP="000E5D38">
      <w:r w:rsidRPr="002824C1">
        <w:rPr>
          <w:b/>
          <w:bCs/>
        </w:rPr>
        <w:t>TERRITORIO</w:t>
      </w:r>
      <w:r>
        <w:t>: REGION DE ARICA Y PARINACOTA, COMUNA DE ARICA</w:t>
      </w:r>
    </w:p>
    <w:p w14:paraId="017510FF" w14:textId="77777777" w:rsidR="000E5D38" w:rsidRDefault="000E5D38" w:rsidP="000E5D38">
      <w:r w:rsidRPr="002824C1">
        <w:rPr>
          <w:b/>
          <w:bCs/>
        </w:rPr>
        <w:t>MONTO</w:t>
      </w:r>
      <w:r>
        <w:t>: $</w:t>
      </w:r>
      <w:r w:rsidRPr="00E51220">
        <w:t>35.700.000</w:t>
      </w:r>
    </w:p>
    <w:p w14:paraId="0EEA60F5" w14:textId="69032F58" w:rsidR="009D5681" w:rsidRPr="00056E46" w:rsidRDefault="009D5681" w:rsidP="00056E46">
      <w:r w:rsidRPr="009D5681">
        <w:rPr>
          <w:b/>
          <w:bCs/>
        </w:rPr>
        <w:t>ESTADO</w:t>
      </w:r>
      <w:r>
        <w:t>: TERMINADO</w:t>
      </w:r>
    </w:p>
    <w:p w14:paraId="0319CA74" w14:textId="3C90827A" w:rsidR="000E5D38" w:rsidRPr="00EA3D5B" w:rsidRDefault="000E5D38" w:rsidP="000E5D38">
      <w:pPr>
        <w:adjustRightInd w:val="0"/>
        <w:jc w:val="both"/>
        <w:rPr>
          <w:lang w:val="es-CL"/>
        </w:rPr>
      </w:pPr>
      <w:r w:rsidRPr="00EA3D5B">
        <w:rPr>
          <w:lang w:val="es-CL"/>
        </w:rPr>
        <w:t>El Programa Acción Local es una iniciativa de la ONG MOE que se inició en abril de 2023 y tiene una duración de 11 meses. El programa se lleva a cabo en la Junta Vecinal N°39 “Aurora de Chile” y tiene como objetivo abordar la pobreza a través del fortalecimiento del capital social comunitario, fomentando la participación ciudadana y promoviendo la gobernanza local.</w:t>
      </w:r>
    </w:p>
    <w:p w14:paraId="0F787704" w14:textId="77777777" w:rsidR="000E5D38" w:rsidRPr="00EA3D5B" w:rsidRDefault="000E5D38" w:rsidP="000E5D38">
      <w:pPr>
        <w:adjustRightInd w:val="0"/>
        <w:jc w:val="both"/>
        <w:rPr>
          <w:lang w:val="es-CL"/>
        </w:rPr>
      </w:pPr>
      <w:r w:rsidRPr="00EA3D5B">
        <w:rPr>
          <w:lang w:val="es-CL"/>
        </w:rPr>
        <w:t>El programa se dividió en tres etapas:</w:t>
      </w:r>
    </w:p>
    <w:p w14:paraId="1B7A819F" w14:textId="77777777" w:rsidR="000E5D38" w:rsidRPr="00EA3D5B" w:rsidRDefault="000E5D38" w:rsidP="003E611D">
      <w:pPr>
        <w:pStyle w:val="Prrafodelista"/>
        <w:widowControl/>
        <w:numPr>
          <w:ilvl w:val="0"/>
          <w:numId w:val="8"/>
        </w:numPr>
        <w:adjustRightInd w:val="0"/>
        <w:jc w:val="both"/>
        <w:rPr>
          <w:lang w:val="es-CL"/>
        </w:rPr>
      </w:pPr>
      <w:r w:rsidRPr="00EA3D5B">
        <w:rPr>
          <w:lang w:val="es-CL"/>
        </w:rPr>
        <w:t>Diagnóstico comunitario participativo y conformación del grupo Motor: El equipo de MOE realizó visitas al territorio para realizar un diagnóstico preliminar y reunirse con los actores comunitarios y las instituciones locales. Con la ayuda de la comunidad, se realizó un diagnóstico de las necesidades inmediatas o urgentes de la comunidad. Luego, se formó el grupo Motor, conformado por representantes de la comunidad, y la mesa de alianza público-privada, conformada por representantes de instituciones públicas y privadas.</w:t>
      </w:r>
    </w:p>
    <w:p w14:paraId="45CB7108" w14:textId="77777777" w:rsidR="000E5D38" w:rsidRPr="00EA3D5B" w:rsidRDefault="000E5D38" w:rsidP="003E611D">
      <w:pPr>
        <w:pStyle w:val="Prrafodelista"/>
        <w:widowControl/>
        <w:numPr>
          <w:ilvl w:val="0"/>
          <w:numId w:val="8"/>
        </w:numPr>
        <w:adjustRightInd w:val="0"/>
        <w:jc w:val="both"/>
        <w:rPr>
          <w:lang w:val="es-CL"/>
        </w:rPr>
      </w:pPr>
      <w:r w:rsidRPr="00EA3D5B">
        <w:rPr>
          <w:lang w:val="es-CL"/>
        </w:rPr>
        <w:t>Planificación estratégica participativa: El equipo de MOE y el grupo Motor llevaron a cabo talleres participativos para elaborar un Plan de Desarrollo Local (PDL). El PDL se centró en las necesidades identificadas en el diagnóstico comunitario y contó con la participación de la comunidad en su elaboración.</w:t>
      </w:r>
    </w:p>
    <w:p w14:paraId="28BC1BC5" w14:textId="77777777" w:rsidR="000E5D38" w:rsidRPr="00EA3D5B" w:rsidRDefault="000E5D38" w:rsidP="003E611D">
      <w:pPr>
        <w:pStyle w:val="Prrafodelista"/>
        <w:widowControl/>
        <w:numPr>
          <w:ilvl w:val="0"/>
          <w:numId w:val="8"/>
        </w:numPr>
        <w:adjustRightInd w:val="0"/>
        <w:jc w:val="both"/>
        <w:rPr>
          <w:lang w:val="es-CL"/>
        </w:rPr>
      </w:pPr>
      <w:r w:rsidRPr="00EA3D5B">
        <w:rPr>
          <w:lang w:val="es-CL"/>
        </w:rPr>
        <w:t>Implementación de iniciativas locales y estrategia de proyección del PDL: El PDL se implementó a través de una serie de iniciativas locales, como la construcción de una sala multiuso en la junta de vecinos y la adaptación de un baño para el uso de personas con discapacidad. El equipo de MOE y el grupo Motor también desarrollaron una estrategia de proyección del PDL para garantizar su sostenibilidad en el tiempo.</w:t>
      </w:r>
    </w:p>
    <w:p w14:paraId="53822291" w14:textId="77777777" w:rsidR="000E5D38" w:rsidRPr="00EA3D5B" w:rsidRDefault="000E5D38" w:rsidP="000E5D38">
      <w:pPr>
        <w:adjustRightInd w:val="0"/>
        <w:jc w:val="both"/>
        <w:rPr>
          <w:lang w:val="es-CL"/>
        </w:rPr>
      </w:pPr>
      <w:r w:rsidRPr="00EA3D5B">
        <w:rPr>
          <w:lang w:val="es-CL"/>
        </w:rPr>
        <w:t>El Programa Acción Local ha tenido un impacto positivo en la Junta Vecinal N°39 “Aurora de Chile”. El programa ha ayudado a fortalecer el capital social comunitario, fomentar la participación ciudadana y promover la gobernanza local. Además, el programa ha implementado una serie de iniciativas locales que han mejorado la calidad de vida de la comunidad.</w:t>
      </w:r>
    </w:p>
    <w:p w14:paraId="2B4DD929" w14:textId="4586832E" w:rsidR="000E5D38" w:rsidRPr="00EA3D5B" w:rsidRDefault="00EA3D5B" w:rsidP="000E5D38">
      <w:pPr>
        <w:adjustRightInd w:val="0"/>
        <w:jc w:val="both"/>
        <w:rPr>
          <w:lang w:val="es-CL"/>
        </w:rPr>
      </w:pPr>
      <w:r>
        <w:rPr>
          <w:noProof/>
        </w:rPr>
        <w:drawing>
          <wp:anchor distT="0" distB="0" distL="114300" distR="114300" simplePos="0" relativeHeight="251890688" behindDoc="0" locked="0" layoutInCell="1" allowOverlap="1" wp14:anchorId="5FDE64A3" wp14:editId="1EDEC701">
            <wp:simplePos x="0" y="0"/>
            <wp:positionH relativeFrom="column">
              <wp:posOffset>47625</wp:posOffset>
            </wp:positionH>
            <wp:positionV relativeFrom="paragraph">
              <wp:posOffset>708025</wp:posOffset>
            </wp:positionV>
            <wp:extent cx="4821555" cy="3133725"/>
            <wp:effectExtent l="95250" t="95250" r="93345" b="104775"/>
            <wp:wrapSquare wrapText="bothSides"/>
            <wp:docPr id="1234515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21555" cy="31337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06048" behindDoc="0" locked="0" layoutInCell="1" allowOverlap="1" wp14:anchorId="7790340D" wp14:editId="6EFE9EE3">
            <wp:simplePos x="0" y="0"/>
            <wp:positionH relativeFrom="column">
              <wp:posOffset>5166360</wp:posOffset>
            </wp:positionH>
            <wp:positionV relativeFrom="paragraph">
              <wp:posOffset>2404110</wp:posOffset>
            </wp:positionV>
            <wp:extent cx="1896745" cy="1423035"/>
            <wp:effectExtent l="95250" t="95250" r="103505" b="100965"/>
            <wp:wrapSquare wrapText="bothSides"/>
            <wp:docPr id="14822841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96745" cy="14230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7552" behindDoc="0" locked="0" layoutInCell="1" allowOverlap="1" wp14:anchorId="7541B339" wp14:editId="052E20DE">
            <wp:simplePos x="0" y="0"/>
            <wp:positionH relativeFrom="column">
              <wp:posOffset>5149850</wp:posOffset>
            </wp:positionH>
            <wp:positionV relativeFrom="paragraph">
              <wp:posOffset>726440</wp:posOffset>
            </wp:positionV>
            <wp:extent cx="1914525" cy="1433830"/>
            <wp:effectExtent l="95250" t="95250" r="104775" b="90170"/>
            <wp:wrapSquare wrapText="bothSides"/>
            <wp:docPr id="8166604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14525" cy="143383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0E5D38" w:rsidRPr="00EA3D5B">
        <w:rPr>
          <w:lang w:val="es-CL"/>
        </w:rPr>
        <w:t>El Programa Acción Local es un ejemplo de cómo la cooperación entre la comunidad, las instituciones públicas y privadas puede ayudar a abordar la pobreza y promover el desarrollo local. El programa ha tenido un impacto positivo en la Junta Vecinal N°39 “Aurora de Chile” y ha contribuido a mejorar la calidad de vida de la comunidad.</w:t>
      </w:r>
    </w:p>
    <w:p w14:paraId="58031D4D" w14:textId="61DBB14A" w:rsidR="000E5D38" w:rsidRDefault="000E5D38" w:rsidP="002C3807">
      <w:pPr>
        <w:pStyle w:val="TableParagraph"/>
        <w:ind w:right="528"/>
      </w:pPr>
      <w:r w:rsidRPr="002824C1">
        <w:rPr>
          <w:b/>
          <w:bCs/>
        </w:rPr>
        <w:lastRenderedPageBreak/>
        <w:t>PROGRAMA</w:t>
      </w:r>
      <w:r>
        <w:t xml:space="preserve">: </w:t>
      </w:r>
      <w:r w:rsidRPr="002C3807">
        <w:t>PROGRAMA YO EMPRENDO SEMILLA SEGURIDAD Y</w:t>
      </w:r>
      <w:r w:rsidR="002C3807">
        <w:t xml:space="preserve"> </w:t>
      </w:r>
      <w:r w:rsidRPr="002C3807">
        <w:t>OPORTUNIDADES 2022</w:t>
      </w:r>
    </w:p>
    <w:p w14:paraId="0A880012" w14:textId="77777777" w:rsidR="000E5D38" w:rsidRDefault="000E5D38" w:rsidP="000E5D38">
      <w:r w:rsidRPr="002824C1">
        <w:rPr>
          <w:b/>
          <w:bCs/>
        </w:rPr>
        <w:t>INTITUCION</w:t>
      </w:r>
      <w:r>
        <w:t>: FOSIS</w:t>
      </w:r>
    </w:p>
    <w:p w14:paraId="1E777800" w14:textId="77777777" w:rsidR="000E5D38" w:rsidRDefault="000E5D38" w:rsidP="000E5D38">
      <w:r w:rsidRPr="002824C1">
        <w:rPr>
          <w:b/>
          <w:bCs/>
        </w:rPr>
        <w:t>TERRITORIO</w:t>
      </w:r>
      <w:r>
        <w:t>: REGION DE ARICA Y PARINACOTA, COMUNA DE ARICA Y CAMARONES</w:t>
      </w:r>
    </w:p>
    <w:p w14:paraId="68435A16" w14:textId="77777777" w:rsidR="000E5D38" w:rsidRDefault="000E5D38" w:rsidP="000E5D38">
      <w:r w:rsidRPr="002824C1">
        <w:rPr>
          <w:b/>
          <w:bCs/>
        </w:rPr>
        <w:t>MONTO</w:t>
      </w:r>
      <w:r>
        <w:t>: $</w:t>
      </w:r>
      <w:r w:rsidRPr="002C3807">
        <w:t>121.882.000</w:t>
      </w:r>
    </w:p>
    <w:p w14:paraId="6DA01D60" w14:textId="056FECDC" w:rsidR="009D5681" w:rsidRPr="002C3807" w:rsidRDefault="009D5681" w:rsidP="002C3807">
      <w:r w:rsidRPr="009D5681">
        <w:rPr>
          <w:b/>
          <w:bCs/>
        </w:rPr>
        <w:t>ESTADO</w:t>
      </w:r>
      <w:r>
        <w:t>: TERMINADO</w:t>
      </w:r>
    </w:p>
    <w:p w14:paraId="7AE3DFC5" w14:textId="3312A712" w:rsidR="000E5D38" w:rsidRPr="002C3807" w:rsidRDefault="000E5D38" w:rsidP="000E5D38">
      <w:pPr>
        <w:pStyle w:val="TableParagraph"/>
        <w:spacing w:line="243" w:lineRule="exact"/>
        <w:ind w:right="466"/>
        <w:jc w:val="both"/>
        <w:rPr>
          <w:lang w:val="es-CL"/>
        </w:rPr>
      </w:pPr>
      <w:r w:rsidRPr="002C3807">
        <w:rPr>
          <w:lang w:val="es-CL"/>
        </w:rPr>
        <w:t>El programa Yo Emprendo Semilla se inició en mayo de 2022, con una duración de 8 meses, fue implementado por un equipo de trabajo conformado por 12 en las comunas de Arica y Camarones de Arica y Parinacota. Está dirigido a hombres y mujeres desocupados, cesantes o buscando trabajo por primera vez, así como aquellos con ocupaciones precarias. El objetivo del programa es mejorar las condiciones de vida interviniendo en la dimensión económica de la pobreza a través del desarrollo. Se brinda asesoramiento, capacitación y apoyo para fomentar el emprendimiento y el desarrollo de habilidades empresariales, permitiendo a los participantes generar sus propios ingresos y lograr una inserción laboral sostenible.</w:t>
      </w:r>
    </w:p>
    <w:p w14:paraId="130C8A58" w14:textId="77777777" w:rsidR="000E5D38" w:rsidRPr="002C3807" w:rsidRDefault="000E5D38" w:rsidP="000E5D38">
      <w:pPr>
        <w:pStyle w:val="TableParagraph"/>
        <w:spacing w:line="243" w:lineRule="exact"/>
        <w:ind w:right="466"/>
        <w:jc w:val="both"/>
        <w:rPr>
          <w:lang w:val="es-CL"/>
        </w:rPr>
      </w:pPr>
      <w:r w:rsidRPr="002C3807">
        <w:rPr>
          <w:lang w:val="es-CL"/>
        </w:rPr>
        <w:t>El programa se dividió en 2 etapas; siendo la primera la formación a través de talleres y la segunda el financiamiento.</w:t>
      </w:r>
    </w:p>
    <w:p w14:paraId="63241C85" w14:textId="77777777" w:rsidR="000E5D38" w:rsidRPr="002C3807" w:rsidRDefault="000E5D38" w:rsidP="000E5D38">
      <w:pPr>
        <w:pStyle w:val="TableParagraph"/>
        <w:spacing w:line="243" w:lineRule="exact"/>
        <w:ind w:right="466"/>
        <w:jc w:val="both"/>
        <w:rPr>
          <w:lang w:val="es-CL"/>
        </w:rPr>
      </w:pPr>
      <w:r w:rsidRPr="002C3807">
        <w:rPr>
          <w:lang w:val="es-CL"/>
        </w:rPr>
        <w:t>Se llevaron a cabo una serie de talleres con el objetivo de brindar capacitación y apoyo a personas interesadas en empleo y emprendimiento. Los talleres se organizaron en grupos de 25 personas según su rubro y ubicación geográfica. El programa incluyo un Taller de Inicio para informar sobre el funcionamiento y las etapas del programa. También hubo talleres sobre desarrollo de habilidades básicas, elaboración de planes de negocio, comercio electrónico, acceso a la formalización y kit de innovación. Se proporciono un cuadernillo de trabajo llamado "Plan de Negocio" y se realizará una revisión y validación de los emprendimientos. Se adapto la modalidad de trabajo para incluir a usuarios con perfiles excepcionales y se brindará apoyo en zonas aisladas. Los talleres se realizarán en la Universidad Arturo Prat y se garantizará el cuidado infantil. La etapa concluirá con una reunión de cierre y entrega de propuestas de asesoría y acompañamiento.</w:t>
      </w:r>
    </w:p>
    <w:p w14:paraId="3383580C" w14:textId="2F17D2B8" w:rsidR="00621383" w:rsidRPr="002C3807" w:rsidRDefault="000E5D38" w:rsidP="000E5D38">
      <w:pPr>
        <w:rPr>
          <w:lang w:val="es-CL"/>
        </w:rPr>
      </w:pPr>
      <w:r w:rsidRPr="002C3807">
        <w:rPr>
          <w:lang w:val="es-CL"/>
        </w:rPr>
        <w:t>El FOSIS proporciono el Fondo Individual de Financiamiento para la inserción laboral independiente, que financia los planes de negocio de los participantes. Se destino $500.000 por usuario/a para adquirir recursos y resolver problemas productivos. El supervisor/ADL valida los planes y se brinda apoyo en las cotizaciones. Se implemento un enfoque de innovación social y sustentabilidad, promoviendo emprendimientos y una relación horizontal con los usuarios/as. Se realizo una reunión de cierre y se recopila información para el sistema informático del servicio. Hubo un total de 149 usuarios del programa que fueron beneficiarios.</w:t>
      </w:r>
    </w:p>
    <w:p w14:paraId="7630FE65" w14:textId="2F2054DF" w:rsidR="002C3807" w:rsidRDefault="002C3807">
      <w:pPr>
        <w:rPr>
          <w:noProof/>
        </w:rPr>
      </w:pPr>
      <w:r>
        <w:rPr>
          <w:noProof/>
        </w:rPr>
        <w:drawing>
          <wp:anchor distT="0" distB="0" distL="114300" distR="114300" simplePos="0" relativeHeight="251937792" behindDoc="0" locked="0" layoutInCell="1" allowOverlap="1" wp14:anchorId="1FE59979" wp14:editId="30F714DF">
            <wp:simplePos x="0" y="0"/>
            <wp:positionH relativeFrom="column">
              <wp:posOffset>94615</wp:posOffset>
            </wp:positionH>
            <wp:positionV relativeFrom="paragraph">
              <wp:posOffset>359410</wp:posOffset>
            </wp:positionV>
            <wp:extent cx="3305175" cy="2478405"/>
            <wp:effectExtent l="95250" t="95250" r="104775" b="93345"/>
            <wp:wrapSquare wrapText="bothSides"/>
            <wp:docPr id="10788766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05175" cy="247840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7008" behindDoc="0" locked="0" layoutInCell="1" allowOverlap="1" wp14:anchorId="4CF00CA3" wp14:editId="4216F3C6">
            <wp:simplePos x="0" y="0"/>
            <wp:positionH relativeFrom="column">
              <wp:posOffset>3800475</wp:posOffset>
            </wp:positionH>
            <wp:positionV relativeFrom="paragraph">
              <wp:posOffset>368935</wp:posOffset>
            </wp:positionV>
            <wp:extent cx="3272790" cy="2454910"/>
            <wp:effectExtent l="95250" t="95250" r="99060" b="97790"/>
            <wp:wrapSquare wrapText="bothSides"/>
            <wp:docPr id="147147814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72790" cy="245491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br w:type="page"/>
      </w:r>
    </w:p>
    <w:p w14:paraId="3DD812B7" w14:textId="77777777" w:rsidR="000E5D38" w:rsidRDefault="000E5D38" w:rsidP="000E5D38">
      <w:pPr>
        <w:rPr>
          <w:color w:val="2E5395"/>
          <w:sz w:val="20"/>
        </w:rPr>
      </w:pPr>
    </w:p>
    <w:p w14:paraId="36E8E55B" w14:textId="4D9936E7" w:rsidR="000E5D38" w:rsidRDefault="000E5D38" w:rsidP="002C3807">
      <w:pPr>
        <w:pStyle w:val="TableParagraph"/>
        <w:spacing w:before="1"/>
        <w:ind w:left="110" w:right="528"/>
      </w:pPr>
      <w:r w:rsidRPr="002824C1">
        <w:rPr>
          <w:b/>
          <w:bCs/>
        </w:rPr>
        <w:t>PROGRAMA</w:t>
      </w:r>
      <w:r>
        <w:t xml:space="preserve">: </w:t>
      </w:r>
      <w:r w:rsidRPr="002C3807">
        <w:t xml:space="preserve">PROGRAMA </w:t>
      </w:r>
      <w:r w:rsidR="00324D07" w:rsidRPr="002C3807">
        <w:t>YO EMPRENDO</w:t>
      </w:r>
      <w:r w:rsidRPr="002C3807">
        <w:t xml:space="preserve"> SEMILLA SEGURIDAD Y</w:t>
      </w:r>
      <w:r w:rsidR="002C3807">
        <w:t xml:space="preserve"> </w:t>
      </w:r>
      <w:r w:rsidRPr="002C3807">
        <w:t>OPORTUNIDADES 2022</w:t>
      </w:r>
    </w:p>
    <w:p w14:paraId="1FB39C4B" w14:textId="77777777" w:rsidR="000E5D38" w:rsidRDefault="000E5D38" w:rsidP="000E5D38">
      <w:r w:rsidRPr="002824C1">
        <w:rPr>
          <w:b/>
          <w:bCs/>
        </w:rPr>
        <w:t>INTITUCION</w:t>
      </w:r>
      <w:r>
        <w:t>: FOSIS</w:t>
      </w:r>
    </w:p>
    <w:p w14:paraId="487FA09E" w14:textId="1522C2F0" w:rsidR="000E5D38" w:rsidRDefault="000E5D38" w:rsidP="000E5D38">
      <w:r w:rsidRPr="002824C1">
        <w:rPr>
          <w:b/>
          <w:bCs/>
        </w:rPr>
        <w:t>TERRITORIO</w:t>
      </w:r>
      <w:r>
        <w:t xml:space="preserve">: REGION DE ARICA Y PARINACOTA, COMUNA DE </w:t>
      </w:r>
      <w:r w:rsidR="00F51546">
        <w:t>PUTRE y GENERAL LAGOS</w:t>
      </w:r>
    </w:p>
    <w:p w14:paraId="6341B027" w14:textId="77777777" w:rsidR="000E5D38" w:rsidRPr="002C3807" w:rsidRDefault="000E5D38" w:rsidP="000E5D38">
      <w:r w:rsidRPr="002824C1">
        <w:rPr>
          <w:b/>
          <w:bCs/>
        </w:rPr>
        <w:t>MONTO</w:t>
      </w:r>
      <w:r>
        <w:t>: $</w:t>
      </w:r>
      <w:r w:rsidRPr="002C3807">
        <w:t>125.154.000</w:t>
      </w:r>
    </w:p>
    <w:p w14:paraId="5E174201" w14:textId="110332EF" w:rsidR="009D5681" w:rsidRPr="002C3807" w:rsidRDefault="009D5681" w:rsidP="002C3807">
      <w:r w:rsidRPr="009D5681">
        <w:rPr>
          <w:b/>
          <w:bCs/>
        </w:rPr>
        <w:t>ESTADO</w:t>
      </w:r>
      <w:r>
        <w:t>: TERMINADO</w:t>
      </w:r>
    </w:p>
    <w:p w14:paraId="6A0FB171" w14:textId="6E701D0C" w:rsidR="000E5D38" w:rsidRPr="002C3807" w:rsidRDefault="000E5D38" w:rsidP="000E5D38">
      <w:pPr>
        <w:pStyle w:val="TableParagraph"/>
        <w:spacing w:line="243" w:lineRule="exact"/>
        <w:ind w:right="466"/>
        <w:jc w:val="both"/>
        <w:rPr>
          <w:lang w:val="es-CL"/>
        </w:rPr>
      </w:pPr>
      <w:r w:rsidRPr="002C3807">
        <w:rPr>
          <w:lang w:val="es-CL"/>
        </w:rPr>
        <w:t>El programa Yo Emprendo Semilla se inició en mayo de 2022, con una duración de 8 meses, fue implementado por un equipo de trabajo conformado por 12 en las comunas de Arica y Camarones de Arica y Parinacota. Está dirigido a hombres y mujeres desocupados, cesantes o buscando trabajo por primera vez, así como aquellos con ocupaciones precarias. El objetivo del programa es mejorar las condiciones de vida interviniendo en la dimensión económica de la pobreza a través del desarrollo. Se brinda asesoramiento, capacitación y apoyo para fomentar el emprendimiento y el desarrollo de habilidades empresariales, permitiendo a los participantes generar sus propios ingresos y lograr una inserción laboral sostenible.</w:t>
      </w:r>
    </w:p>
    <w:p w14:paraId="77171DC1" w14:textId="77777777" w:rsidR="000E5D38" w:rsidRPr="002C3807" w:rsidRDefault="000E5D38" w:rsidP="000E5D38">
      <w:pPr>
        <w:pStyle w:val="TableParagraph"/>
        <w:spacing w:line="243" w:lineRule="exact"/>
        <w:ind w:right="466"/>
        <w:jc w:val="both"/>
        <w:rPr>
          <w:lang w:val="es-CL"/>
        </w:rPr>
      </w:pPr>
      <w:r w:rsidRPr="002C3807">
        <w:rPr>
          <w:lang w:val="es-CL"/>
        </w:rPr>
        <w:t>El programa se dividió en 2 etapas; siendo la primera la formación a través de talleres y la segunda el financiamiento.</w:t>
      </w:r>
    </w:p>
    <w:p w14:paraId="4CDD6FEC" w14:textId="77777777" w:rsidR="000E5D38" w:rsidRPr="002C3807" w:rsidRDefault="000E5D38" w:rsidP="000E5D38">
      <w:pPr>
        <w:pStyle w:val="TableParagraph"/>
        <w:spacing w:line="243" w:lineRule="exact"/>
        <w:ind w:right="466"/>
        <w:jc w:val="both"/>
        <w:rPr>
          <w:lang w:val="es-CL"/>
        </w:rPr>
      </w:pPr>
      <w:r w:rsidRPr="002C3807">
        <w:rPr>
          <w:lang w:val="es-CL"/>
        </w:rPr>
        <w:t>Se llevaron a cabo una serie de talleres con el objetivo de brindar capacitación y apoyo a personas interesadas en empleo y emprendimiento. Los talleres se organizaron en grupos de 25 personas según su rubro y ubicación geográfica. El programa incluyo un Taller de Inicio para informar sobre el funcionamiento y las etapas del programa. También hubo talleres sobre desarrollo de habilidades básicas, elaboración de planes de negocio, comercio electrónico, acceso a la formalización y kit de innovación. Se proporciono un cuadernillo de trabajo llamado "Plan de Negocio" y se realizará una revisión y validación de los emprendimientos. Se adapto la modalidad de trabajo para incluir a usuarios con perfiles excepcionales y se brindará apoyo en zonas aisladas. Los talleres se realizarán en la Universidad Arturo Prat y se garantizará el cuidado infantil. La etapa concluirá con una reunión de cierre y entrega de propuestas de asesoría y acompañamiento.</w:t>
      </w:r>
    </w:p>
    <w:p w14:paraId="661B7F7B" w14:textId="77777777" w:rsidR="000E5D38" w:rsidRPr="002C3807" w:rsidRDefault="000E5D38" w:rsidP="000E5D38">
      <w:pPr>
        <w:rPr>
          <w:lang w:val="es-CL"/>
        </w:rPr>
      </w:pPr>
      <w:r w:rsidRPr="002C3807">
        <w:rPr>
          <w:lang w:val="es-CL"/>
        </w:rPr>
        <w:t>El FOSIS proporciono el Fondo Individual de Financiamiento para la inserción laboral independiente, que financia los planes de negocio de los participantes. Se destino $500.000 por usuario/a para adquirir recursos y resolver problemas productivos. El supervisor/ADL valida los planes y se brinda apoyo en las cotizaciones. Se implemento un enfoque de innovación social y sustentabilidad, promoviendo emprendimientos y una relación horizontal con los usuarios/as. Se realizo una reunión de cierre y se recopila información para el sistema informático del servicio. Hubo un total de 153 usuarios del programa que fueron beneficiarios.</w:t>
      </w:r>
    </w:p>
    <w:p w14:paraId="6FF9BBF0" w14:textId="62A3F094" w:rsidR="00324D07" w:rsidRDefault="00621383" w:rsidP="000E5D38">
      <w:r w:rsidRPr="00621383">
        <w:t xml:space="preserve"> </w:t>
      </w:r>
    </w:p>
    <w:p w14:paraId="47ABFD27" w14:textId="3B9EC480" w:rsidR="002C3807" w:rsidRDefault="002C3807">
      <w:pPr>
        <w:rPr>
          <w:b/>
          <w:bCs/>
        </w:rPr>
      </w:pPr>
      <w:r>
        <w:rPr>
          <w:noProof/>
          <w:color w:val="2E5395"/>
          <w:sz w:val="20"/>
        </w:rPr>
        <w:drawing>
          <wp:anchor distT="0" distB="0" distL="114300" distR="114300" simplePos="0" relativeHeight="251999232" behindDoc="0" locked="0" layoutInCell="1" allowOverlap="1" wp14:anchorId="52A9AA0F" wp14:editId="659DD3A8">
            <wp:simplePos x="0" y="0"/>
            <wp:positionH relativeFrom="column">
              <wp:posOffset>3714750</wp:posOffset>
            </wp:positionH>
            <wp:positionV relativeFrom="paragraph">
              <wp:posOffset>108585</wp:posOffset>
            </wp:positionV>
            <wp:extent cx="2212340" cy="2216150"/>
            <wp:effectExtent l="95250" t="95250" r="92710" b="88900"/>
            <wp:wrapSquare wrapText="bothSides"/>
            <wp:docPr id="15712385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12340" cy="22161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1824" behindDoc="0" locked="0" layoutInCell="1" allowOverlap="1" wp14:anchorId="1346B08B" wp14:editId="5098F336">
            <wp:simplePos x="0" y="0"/>
            <wp:positionH relativeFrom="column">
              <wp:posOffset>1218565</wp:posOffset>
            </wp:positionH>
            <wp:positionV relativeFrom="paragraph">
              <wp:posOffset>118110</wp:posOffset>
            </wp:positionV>
            <wp:extent cx="2219325" cy="2216150"/>
            <wp:effectExtent l="95250" t="95250" r="104775" b="88900"/>
            <wp:wrapSquare wrapText="bothSides"/>
            <wp:docPr id="20393209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19325" cy="22161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7488" behindDoc="0" locked="0" layoutInCell="1" allowOverlap="1" wp14:anchorId="17780C4A" wp14:editId="206A04A3">
            <wp:simplePos x="0" y="0"/>
            <wp:positionH relativeFrom="column">
              <wp:posOffset>2266950</wp:posOffset>
            </wp:positionH>
            <wp:positionV relativeFrom="paragraph">
              <wp:posOffset>2575560</wp:posOffset>
            </wp:positionV>
            <wp:extent cx="2654935" cy="1990725"/>
            <wp:effectExtent l="95250" t="95250" r="88265" b="104775"/>
            <wp:wrapSquare wrapText="bothSides"/>
            <wp:docPr id="1532257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54935" cy="19907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b/>
          <w:bCs/>
        </w:rPr>
        <w:br w:type="page"/>
      </w:r>
    </w:p>
    <w:p w14:paraId="47F68E37" w14:textId="6A367ED1" w:rsidR="000E5D38" w:rsidRDefault="000E5D38" w:rsidP="000E5D38">
      <w:r w:rsidRPr="002824C1">
        <w:rPr>
          <w:b/>
          <w:bCs/>
        </w:rPr>
        <w:lastRenderedPageBreak/>
        <w:t>PROGRAMA</w:t>
      </w:r>
      <w:r>
        <w:t xml:space="preserve">: </w:t>
      </w:r>
      <w:r w:rsidRPr="002C3807">
        <w:t>HABITABILIDAD 2022</w:t>
      </w:r>
    </w:p>
    <w:p w14:paraId="58BAA979" w14:textId="77777777" w:rsidR="000E5D38" w:rsidRDefault="000E5D38" w:rsidP="000E5D38">
      <w:r w:rsidRPr="002824C1">
        <w:rPr>
          <w:b/>
          <w:bCs/>
        </w:rPr>
        <w:t>INTITUCION</w:t>
      </w:r>
      <w:r>
        <w:t xml:space="preserve">: </w:t>
      </w:r>
      <w:r w:rsidRPr="002C3807">
        <w:t>MINISTERIO DE DESARROLLO SOCIAL Y FAMILIA</w:t>
      </w:r>
    </w:p>
    <w:p w14:paraId="0C046A77" w14:textId="4D60BBAC" w:rsidR="000E5D38" w:rsidRDefault="000E5D38" w:rsidP="000E5D38">
      <w:r w:rsidRPr="002824C1">
        <w:rPr>
          <w:b/>
          <w:bCs/>
        </w:rPr>
        <w:t>TERRITORIO</w:t>
      </w:r>
      <w:r>
        <w:t>: REGION DE ARICA Y PARINACOTA, COMUNA DE PUTRE</w:t>
      </w:r>
      <w:r w:rsidR="00621383">
        <w:t xml:space="preserve"> Y GENERAL LAGOS</w:t>
      </w:r>
    </w:p>
    <w:p w14:paraId="2075131A" w14:textId="77777777" w:rsidR="000E5D38" w:rsidRDefault="000E5D38" w:rsidP="000E5D38">
      <w:r w:rsidRPr="002824C1">
        <w:rPr>
          <w:b/>
          <w:bCs/>
        </w:rPr>
        <w:t>MONTO</w:t>
      </w:r>
      <w:r>
        <w:t>: $</w:t>
      </w:r>
      <w:r w:rsidRPr="002C3807">
        <w:t>29.300.000</w:t>
      </w:r>
    </w:p>
    <w:p w14:paraId="2CE97646" w14:textId="1DC358E8" w:rsidR="009D5681" w:rsidRPr="002C3807" w:rsidRDefault="009D5681" w:rsidP="002C3807">
      <w:r w:rsidRPr="009D5681">
        <w:rPr>
          <w:b/>
          <w:bCs/>
        </w:rPr>
        <w:t>ESTADO</w:t>
      </w:r>
      <w:r>
        <w:t>: TERMINADO</w:t>
      </w:r>
    </w:p>
    <w:p w14:paraId="7F7AE9BD" w14:textId="1DAD62CA" w:rsidR="000E5D38" w:rsidRPr="004F68B4" w:rsidRDefault="000E5D38" w:rsidP="000E5D38">
      <w:pPr>
        <w:pStyle w:val="TableParagraph"/>
        <w:spacing w:line="243" w:lineRule="exact"/>
        <w:ind w:right="466"/>
        <w:jc w:val="both"/>
        <w:rPr>
          <w:lang w:val="es-CL"/>
        </w:rPr>
      </w:pPr>
      <w:r w:rsidRPr="004F68B4">
        <w:rPr>
          <w:lang w:val="es-CL"/>
        </w:rPr>
        <w:t>El programa de habitabilidad implementado por el equipo social de la ONG tiene como objetivo potenciar las posibilidades, oportunidades e inclusión social de las familias y personas beneficiarias del subsistema Seguridades y Oportunidades. A través de soluciones y asesorías integrales, se busca mejorar su calidad de vida y condiciones de habitabilidad.</w:t>
      </w:r>
    </w:p>
    <w:p w14:paraId="46AF18CB" w14:textId="1FB3AAC3" w:rsidR="000E5D38" w:rsidRPr="004F68B4" w:rsidRDefault="000E5D38" w:rsidP="000E5D38">
      <w:pPr>
        <w:pStyle w:val="TableParagraph"/>
        <w:spacing w:line="243" w:lineRule="exact"/>
        <w:ind w:right="466"/>
        <w:jc w:val="both"/>
        <w:rPr>
          <w:lang w:val="es-CL"/>
        </w:rPr>
      </w:pPr>
      <w:r w:rsidRPr="004F68B4">
        <w:rPr>
          <w:lang w:val="es-CL"/>
        </w:rPr>
        <w:t>El proyecto se inició en diciembre de 2022 y tiene una duración de 12 meses. Fue llevado a cabo por un equipo de 10 personas y se llevó a cabo en la comuna de Putre. Está dirigido a 9 familias pertenecientes al subsistema Seguridades y Oportunidades, brindándoles un servicio que incluye tanto activos tangibles como soluciones constructivas y equipamiento, como activos intangibles como asesorías de formación en hábitos de uso, cuidado y mantenimiento de la vivienda.</w:t>
      </w:r>
    </w:p>
    <w:p w14:paraId="15113539" w14:textId="4AAACA57" w:rsidR="000E5D38" w:rsidRPr="004F68B4" w:rsidRDefault="000E5D38" w:rsidP="000E5D38">
      <w:pPr>
        <w:pStyle w:val="TableParagraph"/>
        <w:spacing w:line="243" w:lineRule="exact"/>
        <w:ind w:right="466"/>
        <w:jc w:val="both"/>
        <w:rPr>
          <w:lang w:val="es-CL"/>
        </w:rPr>
      </w:pPr>
      <w:r w:rsidRPr="004F68B4">
        <w:rPr>
          <w:lang w:val="es-CL"/>
        </w:rPr>
        <w:t>Las actividades del programa se llevaron a cabo de la siguiente manera:</w:t>
      </w:r>
    </w:p>
    <w:p w14:paraId="503390A4" w14:textId="77777777" w:rsidR="000E5D38" w:rsidRPr="004F68B4" w:rsidRDefault="000E5D38" w:rsidP="003E611D">
      <w:pPr>
        <w:pStyle w:val="TableParagraph"/>
        <w:numPr>
          <w:ilvl w:val="0"/>
          <w:numId w:val="9"/>
        </w:numPr>
        <w:spacing w:line="243" w:lineRule="exact"/>
        <w:ind w:right="466"/>
        <w:jc w:val="both"/>
        <w:rPr>
          <w:lang w:val="es-CL"/>
        </w:rPr>
      </w:pPr>
      <w:r w:rsidRPr="004F68B4">
        <w:rPr>
          <w:lang w:val="es-CL"/>
        </w:rPr>
        <w:t>Visitas domiciliarias: Se realizaron visitas domiciliarias a las familias beneficiarias para elaborar un diagnóstico inicial de sus necesidades habitacionales.</w:t>
      </w:r>
    </w:p>
    <w:p w14:paraId="6540C19C" w14:textId="77777777" w:rsidR="000E5D38" w:rsidRPr="004F68B4" w:rsidRDefault="000E5D38" w:rsidP="003E611D">
      <w:pPr>
        <w:pStyle w:val="TableParagraph"/>
        <w:numPr>
          <w:ilvl w:val="0"/>
          <w:numId w:val="9"/>
        </w:numPr>
        <w:spacing w:line="243" w:lineRule="exact"/>
        <w:ind w:right="466"/>
        <w:jc w:val="both"/>
        <w:rPr>
          <w:lang w:val="es-CL"/>
        </w:rPr>
      </w:pPr>
      <w:r w:rsidRPr="004F68B4">
        <w:rPr>
          <w:lang w:val="es-CL"/>
        </w:rPr>
        <w:t>Desarrollo de diagnóstico y selección de beneficiarios: El diagnóstico inicial se realizó en conjunto con una dupla urbano-social, conformada por un asistente social y un arquitecto. Se seleccionaron 9 familias que cumplían con los criterios de vulnerabilidad y necesidad habitacional.</w:t>
      </w:r>
    </w:p>
    <w:p w14:paraId="00507C4E" w14:textId="77777777" w:rsidR="000E5D38" w:rsidRPr="004F68B4" w:rsidRDefault="000E5D38" w:rsidP="003E611D">
      <w:pPr>
        <w:pStyle w:val="TableParagraph"/>
        <w:numPr>
          <w:ilvl w:val="0"/>
          <w:numId w:val="9"/>
        </w:numPr>
        <w:spacing w:line="243" w:lineRule="exact"/>
        <w:ind w:right="466"/>
        <w:jc w:val="both"/>
        <w:rPr>
          <w:lang w:val="es-CL"/>
        </w:rPr>
      </w:pPr>
      <w:r w:rsidRPr="004F68B4">
        <w:rPr>
          <w:lang w:val="es-CL"/>
        </w:rPr>
        <w:t>Elaboración de plan de intervención comunal: Se elaboró un plan de intervención comunal que incluía las soluciones habitacionales que se entregarían a las familias beneficiarias.</w:t>
      </w:r>
    </w:p>
    <w:p w14:paraId="2ABD6EC4" w14:textId="77777777" w:rsidR="000E5D38" w:rsidRPr="004F68B4" w:rsidRDefault="000E5D38" w:rsidP="003E611D">
      <w:pPr>
        <w:pStyle w:val="TableParagraph"/>
        <w:numPr>
          <w:ilvl w:val="0"/>
          <w:numId w:val="9"/>
        </w:numPr>
        <w:spacing w:line="243" w:lineRule="exact"/>
        <w:ind w:right="466"/>
        <w:jc w:val="both"/>
        <w:rPr>
          <w:lang w:val="es-CL"/>
        </w:rPr>
      </w:pPr>
      <w:r w:rsidRPr="004F68B4">
        <w:rPr>
          <w:lang w:val="es-CL"/>
        </w:rPr>
        <w:t xml:space="preserve">Entrega de soluciones constructivas de equipamiento y mobiliarios: Se entregaron soluciones constructivas asociadas a la construcción de techumbres, </w:t>
      </w:r>
      <w:proofErr w:type="spellStart"/>
      <w:r w:rsidRPr="004F68B4">
        <w:rPr>
          <w:lang w:val="es-CL"/>
        </w:rPr>
        <w:t>radieres</w:t>
      </w:r>
      <w:proofErr w:type="spellEnd"/>
      <w:r w:rsidRPr="004F68B4">
        <w:rPr>
          <w:lang w:val="es-CL"/>
        </w:rPr>
        <w:t xml:space="preserve"> e instalación de piezas prefabricadas. También se entregaron equipamiento y mobiliario para el hogar, incluyendo camas, estantes, closet y repisas.</w:t>
      </w:r>
    </w:p>
    <w:p w14:paraId="404F120C" w14:textId="77777777" w:rsidR="000E5D38" w:rsidRPr="004F68B4" w:rsidRDefault="000E5D38" w:rsidP="003E611D">
      <w:pPr>
        <w:pStyle w:val="TableParagraph"/>
        <w:numPr>
          <w:ilvl w:val="0"/>
          <w:numId w:val="9"/>
        </w:numPr>
        <w:spacing w:line="243" w:lineRule="exact"/>
        <w:ind w:right="466"/>
        <w:jc w:val="both"/>
        <w:rPr>
          <w:lang w:val="es-CL"/>
        </w:rPr>
      </w:pPr>
      <w:r w:rsidRPr="004F68B4">
        <w:rPr>
          <w:lang w:val="es-CL"/>
        </w:rPr>
        <w:t>Desarrollo de asesorías grupales: Se desarrollaron asesorías grupales abordando temáticas como: vivienda y entorno, higiene y salubridad, ambiente saludable, uso y cuidado del mobiliario, acciones preventivas frente a una situación de riesgo en el hogar.</w:t>
      </w:r>
    </w:p>
    <w:p w14:paraId="34742B1B" w14:textId="6B4D7F4F" w:rsidR="000E5D38" w:rsidRPr="004F68B4" w:rsidRDefault="000E5D38" w:rsidP="000E5D38">
      <w:pPr>
        <w:rPr>
          <w:lang w:val="es-CL"/>
        </w:rPr>
      </w:pPr>
      <w:r w:rsidRPr="004F68B4">
        <w:rPr>
          <w:lang w:val="es-CL"/>
        </w:rPr>
        <w:t>El programa Habitabilidad fue un éxito. Se mejoró la calidad de vida de las familias beneficiarias, quienes ahora cuentan con viviendas más seguras, confortables y saludables.</w:t>
      </w:r>
    </w:p>
    <w:p w14:paraId="5A7D9AA5" w14:textId="6289C7BE" w:rsidR="004F68B4" w:rsidRDefault="004F68B4" w:rsidP="000E5D38"/>
    <w:p w14:paraId="3AD325BB" w14:textId="5AC0B16B" w:rsidR="004F68B4" w:rsidRDefault="004F68B4" w:rsidP="000E5D38">
      <w:r>
        <w:rPr>
          <w:noProof/>
        </w:rPr>
        <w:drawing>
          <wp:anchor distT="0" distB="0" distL="114300" distR="114300" simplePos="0" relativeHeight="252023808" behindDoc="0" locked="0" layoutInCell="1" allowOverlap="1" wp14:anchorId="47DFEC6B" wp14:editId="3FF58881">
            <wp:simplePos x="0" y="0"/>
            <wp:positionH relativeFrom="column">
              <wp:posOffset>3705225</wp:posOffset>
            </wp:positionH>
            <wp:positionV relativeFrom="paragraph">
              <wp:posOffset>106680</wp:posOffset>
            </wp:positionV>
            <wp:extent cx="2886075" cy="1704975"/>
            <wp:effectExtent l="95250" t="95250" r="104775" b="104775"/>
            <wp:wrapSquare wrapText="bothSides"/>
            <wp:docPr id="85361967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86075" cy="17049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noProof/>
          <w:color w:val="2E5395"/>
          <w:sz w:val="20"/>
        </w:rPr>
        <w:drawing>
          <wp:anchor distT="0" distB="0" distL="114300" distR="114300" simplePos="0" relativeHeight="252008448" behindDoc="0" locked="0" layoutInCell="1" allowOverlap="1" wp14:anchorId="69F23380" wp14:editId="70D4E654">
            <wp:simplePos x="0" y="0"/>
            <wp:positionH relativeFrom="column">
              <wp:posOffset>381000</wp:posOffset>
            </wp:positionH>
            <wp:positionV relativeFrom="paragraph">
              <wp:posOffset>109855</wp:posOffset>
            </wp:positionV>
            <wp:extent cx="3048000" cy="1714500"/>
            <wp:effectExtent l="95250" t="95250" r="95250" b="95250"/>
            <wp:wrapSquare wrapText="bothSides"/>
            <wp:docPr id="717451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377E6A5F" w14:textId="27B4CD61" w:rsidR="004F68B4" w:rsidRDefault="004F68B4" w:rsidP="000E5D38"/>
    <w:p w14:paraId="71B65489" w14:textId="04328E7A" w:rsidR="004F68B4" w:rsidRDefault="004F68B4" w:rsidP="000E5D38"/>
    <w:p w14:paraId="7CC7ACF8" w14:textId="77777777" w:rsidR="004F68B4" w:rsidRDefault="004F68B4" w:rsidP="000E5D38"/>
    <w:p w14:paraId="21E5AAAC" w14:textId="77777777" w:rsidR="004F68B4" w:rsidRDefault="004F68B4" w:rsidP="000E5D38"/>
    <w:p w14:paraId="34B60756" w14:textId="77777777" w:rsidR="004F68B4" w:rsidRDefault="004F68B4" w:rsidP="000E5D38"/>
    <w:p w14:paraId="79151388" w14:textId="25A5C54B" w:rsidR="00F936B4" w:rsidRDefault="00F936B4" w:rsidP="000E5D38"/>
    <w:p w14:paraId="57BCADAE" w14:textId="3DB5111B" w:rsidR="004F68B4" w:rsidRDefault="004F68B4">
      <w:pPr>
        <w:rPr>
          <w:b/>
          <w:bCs/>
        </w:rPr>
      </w:pPr>
      <w:r>
        <w:rPr>
          <w:noProof/>
        </w:rPr>
        <w:drawing>
          <wp:anchor distT="0" distB="0" distL="114300" distR="114300" simplePos="0" relativeHeight="252042240" behindDoc="0" locked="0" layoutInCell="1" allowOverlap="1" wp14:anchorId="55DC442D" wp14:editId="0B81A0C6">
            <wp:simplePos x="0" y="0"/>
            <wp:positionH relativeFrom="column">
              <wp:posOffset>-6419850</wp:posOffset>
            </wp:positionH>
            <wp:positionV relativeFrom="paragraph">
              <wp:posOffset>894080</wp:posOffset>
            </wp:positionV>
            <wp:extent cx="4286250" cy="2518410"/>
            <wp:effectExtent l="95250" t="95250" r="95250" b="91440"/>
            <wp:wrapSquare wrapText="bothSides"/>
            <wp:docPr id="15691321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286250" cy="251841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621383">
        <w:rPr>
          <w:noProof/>
        </w:rPr>
        <w:drawing>
          <wp:anchor distT="0" distB="0" distL="114300" distR="114300" simplePos="0" relativeHeight="252060672" behindDoc="0" locked="0" layoutInCell="1" allowOverlap="1" wp14:anchorId="7E02179F" wp14:editId="10F096FE">
            <wp:simplePos x="0" y="0"/>
            <wp:positionH relativeFrom="column">
              <wp:posOffset>-1857375</wp:posOffset>
            </wp:positionH>
            <wp:positionV relativeFrom="paragraph">
              <wp:posOffset>875030</wp:posOffset>
            </wp:positionV>
            <wp:extent cx="1638300" cy="2527935"/>
            <wp:effectExtent l="95250" t="95250" r="95250" b="100965"/>
            <wp:wrapSquare wrapText="bothSides"/>
            <wp:docPr id="9104864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86426" name=""/>
                    <pic:cNvPicPr/>
                  </pic:nvPicPr>
                  <pic:blipFill>
                    <a:blip r:embed="rId86">
                      <a:extLst>
                        <a:ext uri="{28A0092B-C50C-407E-A947-70E740481C1C}">
                          <a14:useLocalDpi xmlns:a14="http://schemas.microsoft.com/office/drawing/2010/main" val="0"/>
                        </a:ext>
                      </a:extLst>
                    </a:blip>
                    <a:stretch>
                      <a:fillRect/>
                    </a:stretch>
                  </pic:blipFill>
                  <pic:spPr>
                    <a:xfrm>
                      <a:off x="0" y="0"/>
                      <a:ext cx="1638300" cy="25279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b/>
          <w:bCs/>
        </w:rPr>
        <w:br w:type="page"/>
      </w:r>
    </w:p>
    <w:p w14:paraId="76FCEB59" w14:textId="49CCFAC1" w:rsidR="000E5D38" w:rsidRPr="00A37641" w:rsidRDefault="000E5D38" w:rsidP="004560A8">
      <w:pPr>
        <w:pStyle w:val="TableParagraph"/>
        <w:ind w:right="282"/>
      </w:pPr>
      <w:r w:rsidRPr="002824C1">
        <w:rPr>
          <w:b/>
          <w:bCs/>
        </w:rPr>
        <w:lastRenderedPageBreak/>
        <w:t>PROGRAMA</w:t>
      </w:r>
      <w:r>
        <w:t xml:space="preserve">: </w:t>
      </w:r>
      <w:r w:rsidRPr="00A37641">
        <w:t>PROYECTO “VECINOS UNIDOS</w:t>
      </w:r>
      <w:r w:rsidR="009D5681" w:rsidRPr="00A37641">
        <w:t xml:space="preserve"> </w:t>
      </w:r>
      <w:r w:rsidRPr="00A37641">
        <w:t>POR LA SEGURIDAD” 2022</w:t>
      </w:r>
    </w:p>
    <w:p w14:paraId="5FDDB6CE" w14:textId="77777777" w:rsidR="000E5D38" w:rsidRDefault="000E5D38" w:rsidP="000E5D38">
      <w:r w:rsidRPr="002824C1">
        <w:rPr>
          <w:b/>
          <w:bCs/>
        </w:rPr>
        <w:t>INTITUCION</w:t>
      </w:r>
      <w:r>
        <w:t>: GOBIERNO REGIONAL</w:t>
      </w:r>
    </w:p>
    <w:p w14:paraId="57BAF83E" w14:textId="7911EE47" w:rsidR="000E5D38" w:rsidRDefault="000E5D38" w:rsidP="000E5D38">
      <w:r w:rsidRPr="002824C1">
        <w:rPr>
          <w:b/>
          <w:bCs/>
        </w:rPr>
        <w:t>TERRITORIO</w:t>
      </w:r>
      <w:r>
        <w:t>: REGION DE ARICA Y PARINACOTA, COMUNA DE ARICA</w:t>
      </w:r>
      <w:r w:rsidR="00621383">
        <w:t xml:space="preserve"> Y CAMARONES</w:t>
      </w:r>
    </w:p>
    <w:p w14:paraId="3AD24295" w14:textId="77777777" w:rsidR="000E5D38" w:rsidRDefault="000E5D38" w:rsidP="000E5D38">
      <w:r w:rsidRPr="002824C1">
        <w:rPr>
          <w:b/>
          <w:bCs/>
        </w:rPr>
        <w:t>MONTO</w:t>
      </w:r>
      <w:r>
        <w:t>: $</w:t>
      </w:r>
      <w:r w:rsidRPr="00A37641">
        <w:t>18.780.000</w:t>
      </w:r>
    </w:p>
    <w:p w14:paraId="3962249A" w14:textId="0E163FE9" w:rsidR="009D5681" w:rsidRPr="00A37641" w:rsidRDefault="009D5681" w:rsidP="00A37641">
      <w:r w:rsidRPr="009D5681">
        <w:rPr>
          <w:b/>
          <w:bCs/>
        </w:rPr>
        <w:t>ESTADO</w:t>
      </w:r>
      <w:r>
        <w:t>: TERMINADO</w:t>
      </w:r>
    </w:p>
    <w:p w14:paraId="2F5122B9" w14:textId="0C6FD59A" w:rsidR="000E5D38" w:rsidRPr="00A37641" w:rsidRDefault="000E5D38" w:rsidP="000E5D38">
      <w:pPr>
        <w:pStyle w:val="TableParagraph"/>
        <w:spacing w:line="243" w:lineRule="exact"/>
        <w:ind w:right="466"/>
        <w:jc w:val="both"/>
        <w:rPr>
          <w:lang w:val="es-CL"/>
        </w:rPr>
      </w:pPr>
      <w:r w:rsidRPr="00A37641">
        <w:rPr>
          <w:lang w:val="es-CL"/>
        </w:rPr>
        <w:t>El proyecto consistió en instalar cámaras de seguridad comunitarias en puntos estratégicos de la Junta de Vecinos Esmeralda para aumentar la vigilancia, recuperar la seguridad y reducir la inseguridad en el sector. Fue implementado por la ONG MOE en colaboración con la Junta de Vecinos de la Población Esmeralda. El proyecto se llevó a cabo durante 2 meses a partir de septiembre del 2022 y está dirigido a los residentes de la comunidad, brindándoles un entorno más seguro y disuadiendo el delito a través de la vigilancia comunitaria.</w:t>
      </w:r>
    </w:p>
    <w:p w14:paraId="56ADEFD1" w14:textId="77777777" w:rsidR="000E5D38" w:rsidRPr="00A37641" w:rsidRDefault="000E5D38" w:rsidP="000E5D38">
      <w:pPr>
        <w:pStyle w:val="TableParagraph"/>
        <w:spacing w:line="243" w:lineRule="exact"/>
        <w:ind w:right="466"/>
        <w:jc w:val="both"/>
        <w:rPr>
          <w:lang w:val="es-CL"/>
        </w:rPr>
      </w:pPr>
      <w:r w:rsidRPr="00A37641">
        <w:rPr>
          <w:lang w:val="es-CL"/>
        </w:rPr>
        <w:t>Para llevar a cabo el proyecto, se realizó un diagnóstico de la situación respecto al sentido de seguridad de la localidad. Para ello, se realizó una encuesta en los hogares del sector Esmeralda con la ayuda y coordinación de la junta de vecinos. Los resultados de la encuesta arrojaron que más del 80 % de los residentes se sienten inseguros a altas horas de la noche transitando por las calles del sector y más del 90 % propuso que la solución a tal situación sería la instalación de cámaras en distintos puntos del sector.</w:t>
      </w:r>
    </w:p>
    <w:p w14:paraId="69D6123E" w14:textId="77777777" w:rsidR="000E5D38" w:rsidRPr="00A37641" w:rsidRDefault="000E5D38" w:rsidP="000E5D38">
      <w:pPr>
        <w:pStyle w:val="TableParagraph"/>
        <w:spacing w:line="243" w:lineRule="exact"/>
        <w:ind w:right="466"/>
        <w:jc w:val="both"/>
        <w:rPr>
          <w:lang w:val="es-CL"/>
        </w:rPr>
      </w:pPr>
      <w:r w:rsidRPr="00A37641">
        <w:rPr>
          <w:lang w:val="es-CL"/>
        </w:rPr>
        <w:t xml:space="preserve">Con la coordinación de la junta de vecinos, se instalaron 20 </w:t>
      </w:r>
      <w:proofErr w:type="spellStart"/>
      <w:r w:rsidRPr="00A37641">
        <w:rPr>
          <w:lang w:val="es-CL"/>
        </w:rPr>
        <w:t>totems</w:t>
      </w:r>
      <w:proofErr w:type="spellEnd"/>
      <w:r w:rsidRPr="00A37641">
        <w:rPr>
          <w:lang w:val="es-CL"/>
        </w:rPr>
        <w:t xml:space="preserve"> con 2 cámaras de seguridad cada uno en distintos puntos del sector, enfocados en áreas públicas y puntos estratégicos del sector. Las cámaras son vigiladas por los mismos vecinos, quienes se hacen responsables de su funcionamiento y resguardo a través de una carta de compromiso firmada por ellos. Todo esto fue acompañado de un plan de vigilancia y difusión de la instalación de las cámaras.</w:t>
      </w:r>
    </w:p>
    <w:p w14:paraId="5486D540" w14:textId="77777777" w:rsidR="000E5D38" w:rsidRPr="00A37641" w:rsidRDefault="000E5D38" w:rsidP="000E5D38">
      <w:pPr>
        <w:pStyle w:val="TableParagraph"/>
        <w:spacing w:line="243" w:lineRule="exact"/>
        <w:ind w:right="466"/>
        <w:jc w:val="both"/>
        <w:rPr>
          <w:lang w:val="es-CL"/>
        </w:rPr>
      </w:pPr>
      <w:r w:rsidRPr="00A37641">
        <w:rPr>
          <w:lang w:val="es-CL"/>
        </w:rPr>
        <w:t>La instalación de las cámaras fue designada a una empresa de instalación de cámaras, la cual también capacitó a los vecinos en la utilización de las cámaras e instaló carteles de difusión de seguridad.</w:t>
      </w:r>
    </w:p>
    <w:p w14:paraId="53AFD456" w14:textId="77777777" w:rsidR="000E5D38" w:rsidRDefault="000E5D38" w:rsidP="000E5D38">
      <w:pPr>
        <w:rPr>
          <w:lang w:val="es-CL"/>
        </w:rPr>
      </w:pPr>
      <w:r w:rsidRPr="00A37641">
        <w:rPr>
          <w:lang w:val="es-CL"/>
        </w:rPr>
        <w:t>Los resultados del proyecto han sido positivos. La comunidad se siente más segura y la delincuencia ha disminuido. El proyecto ha sido bien recibido por los vecinos y ha contribuido a mejorar la calidad de vida de la comunidad.</w:t>
      </w:r>
    </w:p>
    <w:p w14:paraId="046FFF34" w14:textId="77777777" w:rsidR="00E77EB3" w:rsidRDefault="00E77EB3" w:rsidP="000E5D38">
      <w:pPr>
        <w:rPr>
          <w:lang w:val="es-CL"/>
        </w:rPr>
      </w:pPr>
    </w:p>
    <w:p w14:paraId="672293F3" w14:textId="77777777" w:rsidR="00E77EB3" w:rsidRPr="00A37641" w:rsidRDefault="00E77EB3" w:rsidP="000E5D38">
      <w:pPr>
        <w:rPr>
          <w:lang w:val="es-CL"/>
        </w:rPr>
      </w:pPr>
    </w:p>
    <w:p w14:paraId="4FA04198" w14:textId="57A0439D" w:rsidR="00621383" w:rsidRDefault="005A179A" w:rsidP="000E5D38">
      <w:r w:rsidRPr="005A179A">
        <w:rPr>
          <w:noProof/>
        </w:rPr>
        <w:drawing>
          <wp:inline distT="0" distB="0" distL="0" distR="0" wp14:anchorId="6E0B5F22" wp14:editId="6858FF13">
            <wp:extent cx="3737112" cy="1828800"/>
            <wp:effectExtent l="95250" t="95250" r="92075" b="95250"/>
            <wp:docPr id="20664558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55810" name=""/>
                    <pic:cNvPicPr/>
                  </pic:nvPicPr>
                  <pic:blipFill>
                    <a:blip r:embed="rId87"/>
                    <a:stretch>
                      <a:fillRect/>
                    </a:stretch>
                  </pic:blipFill>
                  <pic:spPr>
                    <a:xfrm>
                      <a:off x="0" y="0"/>
                      <a:ext cx="3747296" cy="183378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5A179A">
        <w:rPr>
          <w:noProof/>
        </w:rPr>
        <w:t xml:space="preserve"> </w:t>
      </w:r>
      <w:r w:rsidRPr="005A179A">
        <w:rPr>
          <w:noProof/>
        </w:rPr>
        <w:drawing>
          <wp:inline distT="0" distB="0" distL="0" distR="0" wp14:anchorId="7E6CC0D8" wp14:editId="736BF713">
            <wp:extent cx="2857500" cy="1809750"/>
            <wp:effectExtent l="95250" t="95250" r="95250" b="95250"/>
            <wp:docPr id="156359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9222" name=""/>
                    <pic:cNvPicPr/>
                  </pic:nvPicPr>
                  <pic:blipFill>
                    <a:blip r:embed="rId88"/>
                    <a:stretch>
                      <a:fillRect/>
                    </a:stretch>
                  </pic:blipFill>
                  <pic:spPr>
                    <a:xfrm>
                      <a:off x="0" y="0"/>
                      <a:ext cx="2857902" cy="18100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5A179A">
        <w:rPr>
          <w:noProof/>
        </w:rPr>
        <w:t xml:space="preserve"> </w:t>
      </w:r>
      <w:r w:rsidRPr="005A179A">
        <w:rPr>
          <w:noProof/>
        </w:rPr>
        <w:drawing>
          <wp:inline distT="0" distB="0" distL="0" distR="0" wp14:anchorId="6960D86A" wp14:editId="452DAF1D">
            <wp:extent cx="3468295" cy="1647728"/>
            <wp:effectExtent l="95250" t="95250" r="94615" b="86360"/>
            <wp:docPr id="1322335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3511" name=""/>
                    <pic:cNvPicPr/>
                  </pic:nvPicPr>
                  <pic:blipFill rotWithShape="1">
                    <a:blip r:embed="rId89"/>
                    <a:srcRect r="1311"/>
                    <a:stretch/>
                  </pic:blipFill>
                  <pic:spPr bwMode="auto">
                    <a:xfrm>
                      <a:off x="0" y="0"/>
                      <a:ext cx="3488395" cy="1657277"/>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r w:rsidRPr="005A179A">
        <w:rPr>
          <w:noProof/>
        </w:rPr>
        <w:t xml:space="preserve"> </w:t>
      </w:r>
      <w:r w:rsidRPr="005A179A">
        <w:rPr>
          <w:noProof/>
        </w:rPr>
        <w:drawing>
          <wp:inline distT="0" distB="0" distL="0" distR="0" wp14:anchorId="2E8D2533" wp14:editId="71E89BD8">
            <wp:extent cx="3285325" cy="1644015"/>
            <wp:effectExtent l="95250" t="95250" r="86995" b="89535"/>
            <wp:docPr id="4004500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50036" name=""/>
                    <pic:cNvPicPr/>
                  </pic:nvPicPr>
                  <pic:blipFill>
                    <a:blip r:embed="rId90"/>
                    <a:stretch>
                      <a:fillRect/>
                    </a:stretch>
                  </pic:blipFill>
                  <pic:spPr>
                    <a:xfrm>
                      <a:off x="0" y="0"/>
                      <a:ext cx="3314295" cy="165851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97E0E96" w14:textId="77777777" w:rsidR="00A37641" w:rsidRDefault="00A37641">
      <w:pPr>
        <w:rPr>
          <w:b/>
          <w:bCs/>
        </w:rPr>
      </w:pPr>
      <w:r>
        <w:rPr>
          <w:b/>
          <w:bCs/>
        </w:rPr>
        <w:br w:type="page"/>
      </w:r>
    </w:p>
    <w:p w14:paraId="1B71CA26" w14:textId="035AF2D8" w:rsidR="000E5D38" w:rsidRDefault="000E5D38" w:rsidP="000E5D38">
      <w:r w:rsidRPr="002824C1">
        <w:rPr>
          <w:b/>
          <w:bCs/>
        </w:rPr>
        <w:lastRenderedPageBreak/>
        <w:t>PROGRAMA</w:t>
      </w:r>
      <w:r>
        <w:t xml:space="preserve">: </w:t>
      </w:r>
      <w:r w:rsidRPr="00E77EB3">
        <w:t>EMPRENDAMOS SEMILLA ARICA-ALTIPLANO 2022</w:t>
      </w:r>
    </w:p>
    <w:p w14:paraId="7764E4A6" w14:textId="77777777" w:rsidR="000E5D38" w:rsidRDefault="000E5D38" w:rsidP="000E5D38">
      <w:r w:rsidRPr="002824C1">
        <w:rPr>
          <w:b/>
          <w:bCs/>
        </w:rPr>
        <w:t>INTITUCION</w:t>
      </w:r>
      <w:r>
        <w:t>: FOSIS</w:t>
      </w:r>
    </w:p>
    <w:p w14:paraId="74A4B421" w14:textId="63235F6C" w:rsidR="000E5D38" w:rsidRDefault="000E5D38" w:rsidP="000E5D38">
      <w:r w:rsidRPr="002824C1">
        <w:rPr>
          <w:b/>
          <w:bCs/>
        </w:rPr>
        <w:t>TERRITORIO</w:t>
      </w:r>
      <w:r>
        <w:t>: REGION DE ARICA Y PARINACOTA, COMUNA DE ARICA</w:t>
      </w:r>
      <w:r w:rsidR="00621383">
        <w:t xml:space="preserve"> Y PUTRE</w:t>
      </w:r>
    </w:p>
    <w:p w14:paraId="6D9F51B1" w14:textId="3308F642" w:rsidR="000E5D38" w:rsidRDefault="000E5D38" w:rsidP="000E5D38">
      <w:r w:rsidRPr="002824C1">
        <w:rPr>
          <w:b/>
          <w:bCs/>
        </w:rPr>
        <w:t>MONTO</w:t>
      </w:r>
      <w:r>
        <w:t>: $</w:t>
      </w:r>
      <w:r w:rsidR="00356B71">
        <w:t>74.340.000</w:t>
      </w:r>
    </w:p>
    <w:p w14:paraId="284AED40" w14:textId="5417FFE6" w:rsidR="009D5681" w:rsidRDefault="009D5681" w:rsidP="009D5681">
      <w:r w:rsidRPr="009D5681">
        <w:rPr>
          <w:b/>
          <w:bCs/>
        </w:rPr>
        <w:t>ESTADO</w:t>
      </w:r>
      <w:r>
        <w:t xml:space="preserve">: </w:t>
      </w:r>
      <w:r w:rsidR="004305D2">
        <w:t>EN PROCESO</w:t>
      </w:r>
    </w:p>
    <w:p w14:paraId="5125DC4B" w14:textId="43A43A2B" w:rsidR="005A179A" w:rsidRPr="00E77EB3" w:rsidRDefault="005A179A" w:rsidP="005A179A">
      <w:pPr>
        <w:pStyle w:val="TableParagraph"/>
        <w:spacing w:line="243" w:lineRule="exact"/>
        <w:ind w:right="466"/>
        <w:jc w:val="both"/>
        <w:rPr>
          <w:lang w:val="es-CL"/>
        </w:rPr>
      </w:pPr>
      <w:r w:rsidRPr="00E77EB3">
        <w:rPr>
          <w:lang w:val="es-CL"/>
        </w:rPr>
        <w:t xml:space="preserve">El programa Yo Emprendo Semilla se inició en </w:t>
      </w:r>
      <w:r w:rsidR="00356B71" w:rsidRPr="00E77EB3">
        <w:rPr>
          <w:lang w:val="es-CL"/>
        </w:rPr>
        <w:t>diciembre</w:t>
      </w:r>
      <w:r w:rsidRPr="00E77EB3">
        <w:rPr>
          <w:lang w:val="es-CL"/>
        </w:rPr>
        <w:t xml:space="preserve"> de 2022, con una duración de </w:t>
      </w:r>
      <w:r w:rsidR="00356B71" w:rsidRPr="00E77EB3">
        <w:rPr>
          <w:lang w:val="es-CL"/>
        </w:rPr>
        <w:t>8</w:t>
      </w:r>
      <w:r w:rsidRPr="00E77EB3">
        <w:rPr>
          <w:lang w:val="es-CL"/>
        </w:rPr>
        <w:t xml:space="preserve"> meses, fue implementado por un equipo de trabajo conformado por 12 en las comunas de </w:t>
      </w:r>
      <w:r w:rsidR="00356B71" w:rsidRPr="00E77EB3">
        <w:rPr>
          <w:lang w:val="es-CL"/>
        </w:rPr>
        <w:t>Arica y Putre</w:t>
      </w:r>
      <w:r w:rsidRPr="00E77EB3">
        <w:rPr>
          <w:lang w:val="es-CL"/>
        </w:rPr>
        <w:t xml:space="preserve"> de</w:t>
      </w:r>
      <w:r w:rsidR="00356B71" w:rsidRPr="00E77EB3">
        <w:rPr>
          <w:lang w:val="es-CL"/>
        </w:rPr>
        <w:t xml:space="preserve"> la región de</w:t>
      </w:r>
      <w:r w:rsidRPr="00E77EB3">
        <w:rPr>
          <w:lang w:val="es-CL"/>
        </w:rPr>
        <w:t xml:space="preserve"> Arica y Parinacota. Está dirigido a hombres y mujeres desocupados, cesantes o buscando trabajo por primera vez, así como aquellos con ocupaciones precarias. El objetivo del programa es mejorar las condiciones de vida interviniendo en la dimensión económica de la pobreza a través del desarrollo. Se brinda asesoramiento, capacitación y apoyo para fomentar el emprendimiento y el desarrollo de habilidades empresariales, permitiendo a los participantes generar sus propios ingresos y lograr una inserción laboral sostenible.</w:t>
      </w:r>
    </w:p>
    <w:p w14:paraId="3480F91F" w14:textId="237FDBA9" w:rsidR="005A179A" w:rsidRPr="00E77EB3" w:rsidRDefault="005A179A" w:rsidP="005A179A">
      <w:pPr>
        <w:pStyle w:val="TableParagraph"/>
        <w:spacing w:line="243" w:lineRule="exact"/>
        <w:ind w:right="466"/>
        <w:jc w:val="both"/>
        <w:rPr>
          <w:lang w:val="es-CL"/>
        </w:rPr>
      </w:pPr>
      <w:r w:rsidRPr="00E77EB3">
        <w:rPr>
          <w:lang w:val="es-CL"/>
        </w:rPr>
        <w:t>El programa esta dividió en 2 etapas; siendo la primera la formación a través de talleres y la segunda el financiamiento.</w:t>
      </w:r>
    </w:p>
    <w:p w14:paraId="52E1E5DD" w14:textId="2FC7F663" w:rsidR="005A179A" w:rsidRPr="00E77EB3" w:rsidRDefault="005A179A" w:rsidP="005A179A">
      <w:pPr>
        <w:pStyle w:val="TableParagraph"/>
        <w:spacing w:line="243" w:lineRule="exact"/>
        <w:ind w:right="466"/>
        <w:jc w:val="both"/>
        <w:rPr>
          <w:lang w:val="es-CL"/>
        </w:rPr>
      </w:pPr>
      <w:r w:rsidRPr="00E77EB3">
        <w:rPr>
          <w:lang w:val="es-CL"/>
        </w:rPr>
        <w:t xml:space="preserve">Se </w:t>
      </w:r>
      <w:r w:rsidR="00356B71" w:rsidRPr="00E77EB3">
        <w:rPr>
          <w:lang w:val="es-CL"/>
        </w:rPr>
        <w:t>llevarán</w:t>
      </w:r>
      <w:r w:rsidRPr="00E77EB3">
        <w:rPr>
          <w:lang w:val="es-CL"/>
        </w:rPr>
        <w:t xml:space="preserve"> a cabo una serie de talleres con el objetivo de brindar capacitación y apoyo a personas interesadas en empleo y emprendimiento. Los talleres se organizaron en grupos de </w:t>
      </w:r>
      <w:r w:rsidR="00356B71" w:rsidRPr="00E77EB3">
        <w:rPr>
          <w:lang w:val="es-CL"/>
        </w:rPr>
        <w:t>84</w:t>
      </w:r>
      <w:r w:rsidRPr="00E77EB3">
        <w:rPr>
          <w:lang w:val="es-CL"/>
        </w:rPr>
        <w:t xml:space="preserve"> personas según su rubro y ubicación geográfica. El programa incluy</w:t>
      </w:r>
      <w:r w:rsidR="00356B71" w:rsidRPr="00E77EB3">
        <w:rPr>
          <w:lang w:val="es-CL"/>
        </w:rPr>
        <w:t>e</w:t>
      </w:r>
      <w:r w:rsidRPr="00E77EB3">
        <w:rPr>
          <w:lang w:val="es-CL"/>
        </w:rPr>
        <w:t xml:space="preserve"> un Taller de Inicio para informar sobre el funcionamiento y las etapas del programa. También </w:t>
      </w:r>
      <w:r w:rsidR="00356B71" w:rsidRPr="00E77EB3">
        <w:rPr>
          <w:lang w:val="es-CL"/>
        </w:rPr>
        <w:t>habrá</w:t>
      </w:r>
      <w:r w:rsidRPr="00E77EB3">
        <w:rPr>
          <w:lang w:val="es-CL"/>
        </w:rPr>
        <w:t xml:space="preserve"> talleres sobre desarrollo de habilidades básicas, elaboración de planes de negocio, comercio electrónico, acceso a la formalización y kit de innovación. Se </w:t>
      </w:r>
      <w:r w:rsidR="00356B71" w:rsidRPr="00E77EB3">
        <w:rPr>
          <w:lang w:val="es-CL"/>
        </w:rPr>
        <w:t>proporcionará</w:t>
      </w:r>
      <w:r w:rsidRPr="00E77EB3">
        <w:rPr>
          <w:lang w:val="es-CL"/>
        </w:rPr>
        <w:t xml:space="preserve"> un cuadernillo de trabajo llamado "Plan de Negocio" y se realizará una revisión y validación de los emprendimientos. Se adapto la modalidad de trabajo para incluir a usuarios con perfiles excepcionales y se brindará apoyo en zonas aisladas. Los talleres se realizarán en la Universidad Arturo Prat y se garantizará el cuidado infantil. La etapa concluirá con una reunión de cierre y entrega de propuestas de asesoría y acompañamiento.</w:t>
      </w:r>
    </w:p>
    <w:p w14:paraId="3F3C33B0" w14:textId="455DD914" w:rsidR="005A179A" w:rsidRDefault="005A179A" w:rsidP="005A179A">
      <w:pPr>
        <w:rPr>
          <w:color w:val="2E5395"/>
          <w:sz w:val="20"/>
        </w:rPr>
      </w:pPr>
      <w:r w:rsidRPr="00E77EB3">
        <w:rPr>
          <w:lang w:val="es-CL"/>
        </w:rPr>
        <w:t xml:space="preserve">El FOSIS proporciono el Fondo Individual de Financiamiento para la inserción laboral independiente, que financia los planes de negocio de los participantes. Se </w:t>
      </w:r>
      <w:r w:rsidR="00356B71" w:rsidRPr="00E77EB3">
        <w:rPr>
          <w:lang w:val="es-CL"/>
        </w:rPr>
        <w:t>destinarán</w:t>
      </w:r>
      <w:r w:rsidRPr="00E77EB3">
        <w:rPr>
          <w:lang w:val="es-CL"/>
        </w:rPr>
        <w:t xml:space="preserve"> $</w:t>
      </w:r>
      <w:r w:rsidR="00356B71" w:rsidRPr="00E77EB3">
        <w:rPr>
          <w:lang w:val="es-CL"/>
        </w:rPr>
        <w:t>540.000</w:t>
      </w:r>
      <w:r w:rsidRPr="00E77EB3">
        <w:rPr>
          <w:lang w:val="es-CL"/>
        </w:rPr>
        <w:t xml:space="preserve"> por usuario/a para adquirir recursos y resolver problemas productivos. El supervisor/ADL valida los planes y se brinda apoyo en las cotizaciones. Se </w:t>
      </w:r>
      <w:r w:rsidR="00356B71" w:rsidRPr="00E77EB3">
        <w:rPr>
          <w:lang w:val="es-CL"/>
        </w:rPr>
        <w:t>implementará</w:t>
      </w:r>
      <w:r w:rsidRPr="00E77EB3">
        <w:rPr>
          <w:lang w:val="es-CL"/>
        </w:rPr>
        <w:t xml:space="preserve"> un enfoque de innovación social y sustentabilidad, promoviendo emprendimientos y una relación horizontal con los usuarios/as. Se </w:t>
      </w:r>
      <w:r w:rsidR="00356B71" w:rsidRPr="00E77EB3">
        <w:rPr>
          <w:lang w:val="es-CL"/>
        </w:rPr>
        <w:t>realizará</w:t>
      </w:r>
      <w:r w:rsidRPr="00E77EB3">
        <w:rPr>
          <w:lang w:val="es-CL"/>
        </w:rPr>
        <w:t xml:space="preserve"> una reunión de cierre y se recopila información para el sistema informático del servicio. Hubo un total de 153 usuarios del programa que fueron beneficiarios.</w:t>
      </w:r>
    </w:p>
    <w:p w14:paraId="140DEF4F" w14:textId="2B6BD2EA" w:rsidR="00E77EB3" w:rsidRDefault="00E77EB3" w:rsidP="000E5D38"/>
    <w:p w14:paraId="4F88831E" w14:textId="628732F9" w:rsidR="00E77EB3" w:rsidRDefault="00E77EB3">
      <w:r>
        <w:rPr>
          <w:noProof/>
        </w:rPr>
        <w:drawing>
          <wp:anchor distT="0" distB="0" distL="114300" distR="114300" simplePos="0" relativeHeight="252062720" behindDoc="0" locked="0" layoutInCell="1" allowOverlap="1" wp14:anchorId="523E790B" wp14:editId="05F6506B">
            <wp:simplePos x="0" y="0"/>
            <wp:positionH relativeFrom="column">
              <wp:posOffset>2171700</wp:posOffset>
            </wp:positionH>
            <wp:positionV relativeFrom="paragraph">
              <wp:posOffset>597535</wp:posOffset>
            </wp:positionV>
            <wp:extent cx="2543175" cy="3390825"/>
            <wp:effectExtent l="95250" t="95250" r="85725" b="95885"/>
            <wp:wrapSquare wrapText="bothSides"/>
            <wp:docPr id="23934584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43175" cy="33908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br w:type="page"/>
      </w:r>
    </w:p>
    <w:p w14:paraId="03155BDB" w14:textId="77777777" w:rsidR="000E5D38" w:rsidRPr="002824C1" w:rsidRDefault="000E5D38" w:rsidP="000E5D38"/>
    <w:p w14:paraId="75A274D9" w14:textId="77777777" w:rsidR="000E5D38" w:rsidRDefault="000E5D38" w:rsidP="000E5D38">
      <w:r w:rsidRPr="002824C1">
        <w:rPr>
          <w:b/>
          <w:bCs/>
        </w:rPr>
        <w:t>PROGRAMA</w:t>
      </w:r>
      <w:r>
        <w:t xml:space="preserve">: </w:t>
      </w:r>
      <w:r w:rsidRPr="00E77EB3">
        <w:t>ACCIÓN LOCAL 2023</w:t>
      </w:r>
    </w:p>
    <w:p w14:paraId="7469B026" w14:textId="77777777" w:rsidR="000E5D38" w:rsidRDefault="000E5D38" w:rsidP="000E5D38">
      <w:r w:rsidRPr="002824C1">
        <w:rPr>
          <w:b/>
          <w:bCs/>
        </w:rPr>
        <w:t>INTITUCION</w:t>
      </w:r>
      <w:r>
        <w:t>: FOSIS</w:t>
      </w:r>
    </w:p>
    <w:p w14:paraId="1597A3CF" w14:textId="77777777" w:rsidR="000E5D38" w:rsidRDefault="000E5D38" w:rsidP="000E5D38">
      <w:r w:rsidRPr="002824C1">
        <w:rPr>
          <w:b/>
          <w:bCs/>
        </w:rPr>
        <w:t>TERRITORIO</w:t>
      </w:r>
      <w:r>
        <w:t>: REGION DE ARICA Y PARINACOTA, COMUNA DE ARICA</w:t>
      </w:r>
    </w:p>
    <w:p w14:paraId="7573F55E" w14:textId="2848CA94" w:rsidR="000E5D38" w:rsidRDefault="000E5D38" w:rsidP="000E5D38">
      <w:r w:rsidRPr="002824C1">
        <w:rPr>
          <w:b/>
          <w:bCs/>
        </w:rPr>
        <w:t>MONTO</w:t>
      </w:r>
      <w:r>
        <w:t>: $</w:t>
      </w:r>
      <w:r w:rsidR="00E70074">
        <w:t>37.954.187</w:t>
      </w:r>
    </w:p>
    <w:p w14:paraId="5D7C6B5E" w14:textId="3502EF43" w:rsidR="009D5681" w:rsidRDefault="009D5681" w:rsidP="009D5681">
      <w:r w:rsidRPr="009D5681">
        <w:rPr>
          <w:b/>
          <w:bCs/>
        </w:rPr>
        <w:t>ESTADO</w:t>
      </w:r>
      <w:r>
        <w:t>:</w:t>
      </w:r>
      <w:r w:rsidR="004305D2">
        <w:t xml:space="preserve"> </w:t>
      </w:r>
      <w:r w:rsidR="00621383">
        <w:t xml:space="preserve">EN </w:t>
      </w:r>
      <w:r w:rsidR="004305D2">
        <w:t>PROCESO</w:t>
      </w:r>
    </w:p>
    <w:p w14:paraId="4BE39FD1" w14:textId="504DF40D" w:rsidR="00056E46" w:rsidRPr="00E77EB3" w:rsidRDefault="00056E46" w:rsidP="00056E46">
      <w:pPr>
        <w:adjustRightInd w:val="0"/>
        <w:jc w:val="both"/>
        <w:rPr>
          <w:lang w:val="es-CL"/>
        </w:rPr>
      </w:pPr>
      <w:r w:rsidRPr="00E77EB3">
        <w:rPr>
          <w:lang w:val="es-CL"/>
        </w:rPr>
        <w:t xml:space="preserve">El Programa Acción Local es una iniciativa de la ONG MOE que se inició en </w:t>
      </w:r>
      <w:r w:rsidR="00E70074" w:rsidRPr="00E77EB3">
        <w:rPr>
          <w:lang w:val="es-CL"/>
        </w:rPr>
        <w:t>junio</w:t>
      </w:r>
      <w:r w:rsidRPr="00E77EB3">
        <w:rPr>
          <w:lang w:val="es-CL"/>
        </w:rPr>
        <w:t xml:space="preserve"> de 2023 y tiene una duración de </w:t>
      </w:r>
      <w:r w:rsidR="00E70074" w:rsidRPr="00E77EB3">
        <w:rPr>
          <w:lang w:val="es-CL"/>
        </w:rPr>
        <w:t>11</w:t>
      </w:r>
      <w:r w:rsidRPr="00E77EB3">
        <w:rPr>
          <w:lang w:val="es-CL"/>
        </w:rPr>
        <w:t xml:space="preserve"> meses. El programa se lleva a cabo en la </w:t>
      </w:r>
      <w:r w:rsidR="00E70074" w:rsidRPr="00E77EB3">
        <w:rPr>
          <w:lang w:val="es-CL"/>
        </w:rPr>
        <w:t>JJVV “San Miguel de Azapa”</w:t>
      </w:r>
      <w:r w:rsidRPr="00E77EB3">
        <w:rPr>
          <w:lang w:val="es-CL"/>
        </w:rPr>
        <w:t xml:space="preserve"> y tiene como objetivo abordar la pobreza a través del fortalecimiento del capital social comunitario, fomentando la participación ciudadana y promoviendo la gobernanza local.</w:t>
      </w:r>
    </w:p>
    <w:p w14:paraId="7676E300" w14:textId="77777777" w:rsidR="00056E46" w:rsidRPr="00E77EB3" w:rsidRDefault="00056E46" w:rsidP="00056E46">
      <w:pPr>
        <w:adjustRightInd w:val="0"/>
        <w:jc w:val="both"/>
        <w:rPr>
          <w:lang w:val="es-CL"/>
        </w:rPr>
      </w:pPr>
      <w:r w:rsidRPr="00E77EB3">
        <w:rPr>
          <w:lang w:val="es-CL"/>
        </w:rPr>
        <w:t>El programa se dividió en tres etapas:</w:t>
      </w:r>
    </w:p>
    <w:p w14:paraId="49EF5B2E" w14:textId="77777777" w:rsidR="00056E46" w:rsidRPr="00E77EB3" w:rsidRDefault="00056E46" w:rsidP="003E611D">
      <w:pPr>
        <w:pStyle w:val="Prrafodelista"/>
        <w:widowControl/>
        <w:numPr>
          <w:ilvl w:val="0"/>
          <w:numId w:val="10"/>
        </w:numPr>
        <w:adjustRightInd w:val="0"/>
        <w:jc w:val="both"/>
        <w:rPr>
          <w:lang w:val="es-CL"/>
        </w:rPr>
      </w:pPr>
      <w:r w:rsidRPr="00E77EB3">
        <w:rPr>
          <w:lang w:val="es-CL"/>
        </w:rPr>
        <w:t>Diagnóstico comunitario participativo y conformación del grupo Motor: El equipo de MOE realizó visitas al territorio para realizar un diagnóstico preliminar y reunirse con los actores comunitarios y las instituciones locales. Con la ayuda de la comunidad, se realizó un diagnóstico de las necesidades inmediatas o urgentes de la comunidad. Luego, se formó el grupo Motor, conformado por representantes de la comunidad, y la mesa de alianza público-privada, conformada por representantes de instituciones públicas y privadas.</w:t>
      </w:r>
    </w:p>
    <w:p w14:paraId="7E89C800" w14:textId="77777777" w:rsidR="00056E46" w:rsidRPr="00E77EB3" w:rsidRDefault="00056E46" w:rsidP="003E611D">
      <w:pPr>
        <w:pStyle w:val="Prrafodelista"/>
        <w:widowControl/>
        <w:numPr>
          <w:ilvl w:val="0"/>
          <w:numId w:val="10"/>
        </w:numPr>
        <w:adjustRightInd w:val="0"/>
        <w:jc w:val="both"/>
        <w:rPr>
          <w:lang w:val="es-CL"/>
        </w:rPr>
      </w:pPr>
      <w:r w:rsidRPr="00E77EB3">
        <w:rPr>
          <w:lang w:val="es-CL"/>
        </w:rPr>
        <w:t>Planificación estratégica participativa: El equipo de MOE y el grupo Motor llevaron a cabo talleres participativos para elaborar un Plan de Desarrollo Local (PDL). El PDL se centró en las necesidades identificadas en el diagnóstico comunitario y contó con la participación de la comunidad en su elaboración.</w:t>
      </w:r>
    </w:p>
    <w:p w14:paraId="3FCA7587" w14:textId="6694B377" w:rsidR="00523E31" w:rsidRDefault="00056E46" w:rsidP="003E611D">
      <w:pPr>
        <w:pStyle w:val="Prrafodelista"/>
        <w:widowControl/>
        <w:numPr>
          <w:ilvl w:val="0"/>
          <w:numId w:val="10"/>
        </w:numPr>
        <w:adjustRightInd w:val="0"/>
        <w:jc w:val="both"/>
        <w:rPr>
          <w:lang w:val="es-CL"/>
        </w:rPr>
      </w:pPr>
      <w:r w:rsidRPr="00E77EB3">
        <w:rPr>
          <w:lang w:val="es-CL"/>
        </w:rPr>
        <w:t>Implementación de iniciativas locales y estrategia de proyección del PDL</w:t>
      </w:r>
    </w:p>
    <w:p w14:paraId="71B5CE45" w14:textId="421FC474" w:rsidR="00523E31" w:rsidRDefault="00523E31">
      <w:pPr>
        <w:rPr>
          <w:lang w:val="es-CL"/>
        </w:rPr>
      </w:pPr>
    </w:p>
    <w:p w14:paraId="36A80DEC" w14:textId="77777777" w:rsidR="00782A87" w:rsidRDefault="003E611D">
      <w:pPr>
        <w:pStyle w:val="Textoindependiente"/>
        <w:spacing w:before="10"/>
        <w:rPr>
          <w:b/>
          <w:sz w:val="9"/>
        </w:rPr>
      </w:pPr>
      <w:r>
        <w:rPr>
          <w:noProof/>
        </w:rPr>
        <w:drawing>
          <wp:anchor distT="0" distB="0" distL="0" distR="0" simplePos="0" relativeHeight="487239680" behindDoc="1" locked="0" layoutInCell="1" allowOverlap="1" wp14:anchorId="2D6085A3" wp14:editId="6AF3882B">
            <wp:simplePos x="0" y="0"/>
            <wp:positionH relativeFrom="page">
              <wp:posOffset>335279</wp:posOffset>
            </wp:positionH>
            <wp:positionV relativeFrom="page">
              <wp:posOffset>2043684</wp:posOffset>
            </wp:positionV>
            <wp:extent cx="6714744" cy="6231636"/>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7" cstate="print"/>
                    <a:stretch>
                      <a:fillRect/>
                    </a:stretch>
                  </pic:blipFill>
                  <pic:spPr>
                    <a:xfrm>
                      <a:off x="0" y="0"/>
                      <a:ext cx="6714744" cy="6231636"/>
                    </a:xfrm>
                    <a:prstGeom prst="rect">
                      <a:avLst/>
                    </a:prstGeom>
                  </pic:spPr>
                </pic:pic>
              </a:graphicData>
            </a:graphic>
          </wp:anchor>
        </w:drawing>
      </w:r>
      <w:r w:rsidR="00321728">
        <w:pict w14:anchorId="1BBBBE2D">
          <v:rect id="_x0000_s1026" style="position:absolute;margin-left:57.25pt;margin-top:103.1pt;width:23.4pt;height:76.1pt;z-index:-16076288;mso-position-horizontal-relative:page;mso-position-vertical-relative:page" stroked="f">
            <w10:wrap anchorx="page" anchory="page"/>
          </v:rect>
        </w:pict>
      </w:r>
    </w:p>
    <w:p w14:paraId="01A4B02C" w14:textId="5FFF4436" w:rsidR="002335EF" w:rsidRDefault="002335EF" w:rsidP="00B0547A">
      <w:pPr>
        <w:widowControl/>
        <w:adjustRightInd w:val="0"/>
      </w:pPr>
    </w:p>
    <w:sectPr w:rsidR="002335EF">
      <w:pgSz w:w="12250" w:h="18720"/>
      <w:pgMar w:top="1920" w:right="540" w:bottom="1180" w:left="420" w:header="948"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F4B4" w14:textId="77777777" w:rsidR="00321728" w:rsidRDefault="00321728">
      <w:r>
        <w:separator/>
      </w:r>
    </w:p>
  </w:endnote>
  <w:endnote w:type="continuationSeparator" w:id="0">
    <w:p w14:paraId="4061351B" w14:textId="77777777" w:rsidR="00321728" w:rsidRDefault="0032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B0B5" w14:textId="77777777" w:rsidR="00782A87" w:rsidRDefault="00321728">
    <w:pPr>
      <w:pStyle w:val="Textoindependiente"/>
      <w:spacing w:line="14" w:lineRule="auto"/>
      <w:rPr>
        <w:sz w:val="20"/>
      </w:rPr>
    </w:pPr>
    <w:r>
      <w:pict w14:anchorId="70016F44">
        <v:group id="_x0000_s2052" style="position:absolute;margin-left:55.2pt;margin-top:876.25pt;width:506.55pt;height:23.2pt;z-index:-16088064;mso-position-horizontal-relative:page;mso-position-vertical-relative:page" coordorigin="1104,17525" coordsize="10131,464">
          <v:rect id="_x0000_s2054" style="position:absolute;left:1104;top:17524;width:10131;height:29"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4092;top:17551;width:4148;height:437">
            <v:imagedata r:id="rId1" o:title=""/>
          </v:shape>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A80F" w14:textId="77777777" w:rsidR="00782A87" w:rsidRDefault="00321728">
    <w:pPr>
      <w:pStyle w:val="Textoindependiente"/>
      <w:spacing w:line="14" w:lineRule="auto"/>
      <w:rPr>
        <w:sz w:val="20"/>
      </w:rPr>
    </w:pPr>
    <w:r>
      <w:pict w14:anchorId="34B81AE0">
        <v:group id="_x0000_s2049" style="position:absolute;margin-left:55.2pt;margin-top:876.25pt;width:506.55pt;height:23.2pt;z-index:-16086528;mso-position-horizontal-relative:page;mso-position-vertical-relative:page" coordorigin="1104,17525" coordsize="10131,464">
          <v:rect id="_x0000_s2051" style="position:absolute;left:1104;top:17524;width:10131;height:29"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092;top:17551;width:4148;height:437">
            <v:imagedata r:id="rId1" o:title=""/>
          </v:shape>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25C1" w14:textId="77777777" w:rsidR="00321728" w:rsidRDefault="00321728">
      <w:r>
        <w:separator/>
      </w:r>
    </w:p>
  </w:footnote>
  <w:footnote w:type="continuationSeparator" w:id="0">
    <w:p w14:paraId="13184DE9" w14:textId="77777777" w:rsidR="00321728" w:rsidRDefault="00321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4BC7" w14:textId="77777777" w:rsidR="00782A87" w:rsidRDefault="003E611D">
    <w:pPr>
      <w:pStyle w:val="Textoindependiente"/>
      <w:spacing w:line="14" w:lineRule="auto"/>
      <w:rPr>
        <w:sz w:val="20"/>
      </w:rPr>
    </w:pPr>
    <w:r>
      <w:rPr>
        <w:noProof/>
      </w:rPr>
      <w:drawing>
        <wp:anchor distT="0" distB="0" distL="0" distR="0" simplePos="0" relativeHeight="487227392" behindDoc="1" locked="0" layoutInCell="1" allowOverlap="1" wp14:anchorId="6A2E852A" wp14:editId="15B77AF8">
          <wp:simplePos x="0" y="0"/>
          <wp:positionH relativeFrom="page">
            <wp:posOffset>766572</wp:posOffset>
          </wp:positionH>
          <wp:positionV relativeFrom="page">
            <wp:posOffset>601980</wp:posOffset>
          </wp:positionV>
          <wp:extent cx="624840" cy="62484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624840" cy="624840"/>
                  </a:xfrm>
                  <a:prstGeom prst="rect">
                    <a:avLst/>
                  </a:prstGeom>
                </pic:spPr>
              </pic:pic>
            </a:graphicData>
          </a:graphic>
        </wp:anchor>
      </w:drawing>
    </w:r>
    <w:r>
      <w:rPr>
        <w:noProof/>
      </w:rPr>
      <w:drawing>
        <wp:anchor distT="0" distB="0" distL="0" distR="0" simplePos="0" relativeHeight="487227904" behindDoc="1" locked="0" layoutInCell="1" allowOverlap="1" wp14:anchorId="3AF54659" wp14:editId="6E989E65">
          <wp:simplePos x="0" y="0"/>
          <wp:positionH relativeFrom="page">
            <wp:posOffset>5297423</wp:posOffset>
          </wp:positionH>
          <wp:positionV relativeFrom="page">
            <wp:posOffset>675132</wp:posOffset>
          </wp:positionV>
          <wp:extent cx="1754124" cy="451103"/>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1754124" cy="45110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0934" w14:textId="77777777" w:rsidR="00782A87" w:rsidRDefault="003E611D">
    <w:pPr>
      <w:pStyle w:val="Textoindependiente"/>
      <w:spacing w:line="14" w:lineRule="auto"/>
      <w:rPr>
        <w:sz w:val="20"/>
      </w:rPr>
    </w:pPr>
    <w:r>
      <w:rPr>
        <w:noProof/>
      </w:rPr>
      <w:drawing>
        <wp:anchor distT="0" distB="0" distL="0" distR="0" simplePos="0" relativeHeight="487228928" behindDoc="1" locked="0" layoutInCell="1" allowOverlap="1" wp14:anchorId="0216772C" wp14:editId="32E68304">
          <wp:simplePos x="0" y="0"/>
          <wp:positionH relativeFrom="page">
            <wp:posOffset>766572</wp:posOffset>
          </wp:positionH>
          <wp:positionV relativeFrom="page">
            <wp:posOffset>601980</wp:posOffset>
          </wp:positionV>
          <wp:extent cx="624840" cy="624840"/>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1" cstate="print"/>
                  <a:stretch>
                    <a:fillRect/>
                  </a:stretch>
                </pic:blipFill>
                <pic:spPr>
                  <a:xfrm>
                    <a:off x="0" y="0"/>
                    <a:ext cx="624840" cy="624840"/>
                  </a:xfrm>
                  <a:prstGeom prst="rect">
                    <a:avLst/>
                  </a:prstGeom>
                </pic:spPr>
              </pic:pic>
            </a:graphicData>
          </a:graphic>
        </wp:anchor>
      </w:drawing>
    </w:r>
    <w:r>
      <w:rPr>
        <w:noProof/>
      </w:rPr>
      <w:drawing>
        <wp:anchor distT="0" distB="0" distL="0" distR="0" simplePos="0" relativeHeight="487229440" behindDoc="1" locked="0" layoutInCell="1" allowOverlap="1" wp14:anchorId="503CF47D" wp14:editId="4D7C4D8E">
          <wp:simplePos x="0" y="0"/>
          <wp:positionH relativeFrom="page">
            <wp:posOffset>5297423</wp:posOffset>
          </wp:positionH>
          <wp:positionV relativeFrom="page">
            <wp:posOffset>675132</wp:posOffset>
          </wp:positionV>
          <wp:extent cx="1754124" cy="451103"/>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 cstate="print"/>
                  <a:stretch>
                    <a:fillRect/>
                  </a:stretch>
                </pic:blipFill>
                <pic:spPr>
                  <a:xfrm>
                    <a:off x="0" y="0"/>
                    <a:ext cx="1754124" cy="45110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7C1"/>
    <w:multiLevelType w:val="hybridMultilevel"/>
    <w:tmpl w:val="A934B3FA"/>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1F41227"/>
    <w:multiLevelType w:val="hybridMultilevel"/>
    <w:tmpl w:val="772C2E56"/>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42364BC"/>
    <w:multiLevelType w:val="hybridMultilevel"/>
    <w:tmpl w:val="7DBC07CC"/>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49D2670"/>
    <w:multiLevelType w:val="hybridMultilevel"/>
    <w:tmpl w:val="8A045976"/>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5B620FF"/>
    <w:multiLevelType w:val="hybridMultilevel"/>
    <w:tmpl w:val="D2DE4128"/>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CD5487A"/>
    <w:multiLevelType w:val="hybridMultilevel"/>
    <w:tmpl w:val="52B432C0"/>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45E63A6"/>
    <w:multiLevelType w:val="hybridMultilevel"/>
    <w:tmpl w:val="5128F802"/>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04E6864"/>
    <w:multiLevelType w:val="hybridMultilevel"/>
    <w:tmpl w:val="1DFE14AE"/>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8252B60"/>
    <w:multiLevelType w:val="hybridMultilevel"/>
    <w:tmpl w:val="89E0C61E"/>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B57380E"/>
    <w:multiLevelType w:val="hybridMultilevel"/>
    <w:tmpl w:val="3D9ACF00"/>
    <w:lvl w:ilvl="0" w:tplc="E4E27726">
      <w:numFmt w:val="bullet"/>
      <w:lvlText w:val=""/>
      <w:lvlJc w:val="left"/>
      <w:pPr>
        <w:ind w:left="1433" w:hanging="389"/>
      </w:pPr>
      <w:rPr>
        <w:rFonts w:hint="default"/>
        <w:w w:val="100"/>
        <w:lang w:val="es-ES" w:eastAsia="en-US" w:bidi="ar-SA"/>
      </w:rPr>
    </w:lvl>
    <w:lvl w:ilvl="1" w:tplc="8AA6AAF2">
      <w:numFmt w:val="bullet"/>
      <w:lvlText w:val="•"/>
      <w:lvlJc w:val="left"/>
      <w:pPr>
        <w:ind w:left="2424" w:hanging="389"/>
      </w:pPr>
      <w:rPr>
        <w:rFonts w:hint="default"/>
        <w:lang w:val="es-ES" w:eastAsia="en-US" w:bidi="ar-SA"/>
      </w:rPr>
    </w:lvl>
    <w:lvl w:ilvl="2" w:tplc="78F4C270">
      <w:numFmt w:val="bullet"/>
      <w:lvlText w:val="•"/>
      <w:lvlJc w:val="left"/>
      <w:pPr>
        <w:ind w:left="3409" w:hanging="389"/>
      </w:pPr>
      <w:rPr>
        <w:rFonts w:hint="default"/>
        <w:lang w:val="es-ES" w:eastAsia="en-US" w:bidi="ar-SA"/>
      </w:rPr>
    </w:lvl>
    <w:lvl w:ilvl="3" w:tplc="F40AA970">
      <w:numFmt w:val="bullet"/>
      <w:lvlText w:val="•"/>
      <w:lvlJc w:val="left"/>
      <w:pPr>
        <w:ind w:left="4394" w:hanging="389"/>
      </w:pPr>
      <w:rPr>
        <w:rFonts w:hint="default"/>
        <w:lang w:val="es-ES" w:eastAsia="en-US" w:bidi="ar-SA"/>
      </w:rPr>
    </w:lvl>
    <w:lvl w:ilvl="4" w:tplc="C50AA27A">
      <w:numFmt w:val="bullet"/>
      <w:lvlText w:val="•"/>
      <w:lvlJc w:val="left"/>
      <w:pPr>
        <w:ind w:left="5378" w:hanging="389"/>
      </w:pPr>
      <w:rPr>
        <w:rFonts w:hint="default"/>
        <w:lang w:val="es-ES" w:eastAsia="en-US" w:bidi="ar-SA"/>
      </w:rPr>
    </w:lvl>
    <w:lvl w:ilvl="5" w:tplc="9A589C7C">
      <w:numFmt w:val="bullet"/>
      <w:lvlText w:val="•"/>
      <w:lvlJc w:val="left"/>
      <w:pPr>
        <w:ind w:left="6363" w:hanging="389"/>
      </w:pPr>
      <w:rPr>
        <w:rFonts w:hint="default"/>
        <w:lang w:val="es-ES" w:eastAsia="en-US" w:bidi="ar-SA"/>
      </w:rPr>
    </w:lvl>
    <w:lvl w:ilvl="6" w:tplc="E0A6EF1E">
      <w:numFmt w:val="bullet"/>
      <w:lvlText w:val="•"/>
      <w:lvlJc w:val="left"/>
      <w:pPr>
        <w:ind w:left="7348" w:hanging="389"/>
      </w:pPr>
      <w:rPr>
        <w:rFonts w:hint="default"/>
        <w:lang w:val="es-ES" w:eastAsia="en-US" w:bidi="ar-SA"/>
      </w:rPr>
    </w:lvl>
    <w:lvl w:ilvl="7" w:tplc="D90E759C">
      <w:numFmt w:val="bullet"/>
      <w:lvlText w:val="•"/>
      <w:lvlJc w:val="left"/>
      <w:pPr>
        <w:ind w:left="8333" w:hanging="389"/>
      </w:pPr>
      <w:rPr>
        <w:rFonts w:hint="default"/>
        <w:lang w:val="es-ES" w:eastAsia="en-US" w:bidi="ar-SA"/>
      </w:rPr>
    </w:lvl>
    <w:lvl w:ilvl="8" w:tplc="6AA21FA2">
      <w:numFmt w:val="bullet"/>
      <w:lvlText w:val="•"/>
      <w:lvlJc w:val="left"/>
      <w:pPr>
        <w:ind w:left="9317" w:hanging="389"/>
      </w:pPr>
      <w:rPr>
        <w:rFonts w:hint="default"/>
        <w:lang w:val="es-ES" w:eastAsia="en-US" w:bidi="ar-SA"/>
      </w:rPr>
    </w:lvl>
  </w:abstractNum>
  <w:abstractNum w:abstractNumId="10" w15:restartNumberingAfterBreak="0">
    <w:nsid w:val="3B684D38"/>
    <w:multiLevelType w:val="hybridMultilevel"/>
    <w:tmpl w:val="25C432EA"/>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D982BF3"/>
    <w:multiLevelType w:val="hybridMultilevel"/>
    <w:tmpl w:val="9022E790"/>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30F5803"/>
    <w:multiLevelType w:val="hybridMultilevel"/>
    <w:tmpl w:val="47502A0C"/>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74C6953"/>
    <w:multiLevelType w:val="hybridMultilevel"/>
    <w:tmpl w:val="ACEA1766"/>
    <w:lvl w:ilvl="0" w:tplc="FFFFFFF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5F0A4C9E"/>
    <w:multiLevelType w:val="hybridMultilevel"/>
    <w:tmpl w:val="209A018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FC83B1B"/>
    <w:multiLevelType w:val="hybridMultilevel"/>
    <w:tmpl w:val="71D69E92"/>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5FDF35C2"/>
    <w:multiLevelType w:val="hybridMultilevel"/>
    <w:tmpl w:val="0DA859F8"/>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62C56497"/>
    <w:multiLevelType w:val="hybridMultilevel"/>
    <w:tmpl w:val="93F461F2"/>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9331F11"/>
    <w:multiLevelType w:val="hybridMultilevel"/>
    <w:tmpl w:val="FF08A1C2"/>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6FD16DF5"/>
    <w:multiLevelType w:val="hybridMultilevel"/>
    <w:tmpl w:val="3D960734"/>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133030E"/>
    <w:multiLevelType w:val="hybridMultilevel"/>
    <w:tmpl w:val="E2B6029C"/>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752D1987"/>
    <w:multiLevelType w:val="hybridMultilevel"/>
    <w:tmpl w:val="2FCC0468"/>
    <w:lvl w:ilvl="0" w:tplc="25105C5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76FA2862"/>
    <w:multiLevelType w:val="hybridMultilevel"/>
    <w:tmpl w:val="C3F6334A"/>
    <w:lvl w:ilvl="0" w:tplc="5D84EA06">
      <w:numFmt w:val="bullet"/>
      <w:lvlText w:val="•"/>
      <w:lvlJc w:val="left"/>
      <w:pPr>
        <w:ind w:left="1080" w:hanging="72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4"/>
  </w:num>
  <w:num w:numId="4">
    <w:abstractNumId w:val="7"/>
  </w:num>
  <w:num w:numId="5">
    <w:abstractNumId w:val="10"/>
  </w:num>
  <w:num w:numId="6">
    <w:abstractNumId w:val="11"/>
  </w:num>
  <w:num w:numId="7">
    <w:abstractNumId w:val="4"/>
  </w:num>
  <w:num w:numId="8">
    <w:abstractNumId w:val="12"/>
  </w:num>
  <w:num w:numId="9">
    <w:abstractNumId w:val="20"/>
  </w:num>
  <w:num w:numId="10">
    <w:abstractNumId w:val="2"/>
  </w:num>
  <w:num w:numId="11">
    <w:abstractNumId w:val="17"/>
  </w:num>
  <w:num w:numId="12">
    <w:abstractNumId w:val="8"/>
  </w:num>
  <w:num w:numId="13">
    <w:abstractNumId w:val="16"/>
  </w:num>
  <w:num w:numId="14">
    <w:abstractNumId w:val="5"/>
  </w:num>
  <w:num w:numId="15">
    <w:abstractNumId w:val="21"/>
  </w:num>
  <w:num w:numId="16">
    <w:abstractNumId w:val="22"/>
  </w:num>
  <w:num w:numId="17">
    <w:abstractNumId w:val="3"/>
  </w:num>
  <w:num w:numId="18">
    <w:abstractNumId w:val="0"/>
  </w:num>
  <w:num w:numId="19">
    <w:abstractNumId w:val="6"/>
  </w:num>
  <w:num w:numId="20">
    <w:abstractNumId w:val="15"/>
  </w:num>
  <w:num w:numId="21">
    <w:abstractNumId w:val="18"/>
  </w:num>
  <w:num w:numId="22">
    <w:abstractNumId w:val="19"/>
  </w:num>
  <w:num w:numId="2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82A87"/>
    <w:rsid w:val="000176CB"/>
    <w:rsid w:val="00020008"/>
    <w:rsid w:val="0004310C"/>
    <w:rsid w:val="00043C52"/>
    <w:rsid w:val="00045E93"/>
    <w:rsid w:val="00046D9B"/>
    <w:rsid w:val="00056E46"/>
    <w:rsid w:val="00093A7B"/>
    <w:rsid w:val="000961B1"/>
    <w:rsid w:val="000B4446"/>
    <w:rsid w:val="000C36BA"/>
    <w:rsid w:val="000D22D9"/>
    <w:rsid w:val="000E5D38"/>
    <w:rsid w:val="00102F67"/>
    <w:rsid w:val="00116BFA"/>
    <w:rsid w:val="00157460"/>
    <w:rsid w:val="0019563F"/>
    <w:rsid w:val="001C0CBD"/>
    <w:rsid w:val="001D457A"/>
    <w:rsid w:val="0022298F"/>
    <w:rsid w:val="002335EF"/>
    <w:rsid w:val="00240293"/>
    <w:rsid w:val="00241C8D"/>
    <w:rsid w:val="002C3807"/>
    <w:rsid w:val="002E2E90"/>
    <w:rsid w:val="002F2CC7"/>
    <w:rsid w:val="002F39D4"/>
    <w:rsid w:val="00311B59"/>
    <w:rsid w:val="00321728"/>
    <w:rsid w:val="00324D07"/>
    <w:rsid w:val="00345D56"/>
    <w:rsid w:val="00352FA3"/>
    <w:rsid w:val="00356B71"/>
    <w:rsid w:val="003836AB"/>
    <w:rsid w:val="003D6278"/>
    <w:rsid w:val="003E611D"/>
    <w:rsid w:val="00400FCB"/>
    <w:rsid w:val="004166B8"/>
    <w:rsid w:val="00417997"/>
    <w:rsid w:val="00417F5F"/>
    <w:rsid w:val="00425B56"/>
    <w:rsid w:val="004305D2"/>
    <w:rsid w:val="0045521D"/>
    <w:rsid w:val="004560A8"/>
    <w:rsid w:val="004A0348"/>
    <w:rsid w:val="004A0703"/>
    <w:rsid w:val="004A5B07"/>
    <w:rsid w:val="004F68B4"/>
    <w:rsid w:val="00523E31"/>
    <w:rsid w:val="005420DF"/>
    <w:rsid w:val="0057078E"/>
    <w:rsid w:val="00586C8E"/>
    <w:rsid w:val="00597EEF"/>
    <w:rsid w:val="005A179A"/>
    <w:rsid w:val="005F0DF6"/>
    <w:rsid w:val="00621383"/>
    <w:rsid w:val="006612AF"/>
    <w:rsid w:val="00666152"/>
    <w:rsid w:val="00667609"/>
    <w:rsid w:val="00695F90"/>
    <w:rsid w:val="006C279B"/>
    <w:rsid w:val="006E6E8F"/>
    <w:rsid w:val="007151E7"/>
    <w:rsid w:val="00782A87"/>
    <w:rsid w:val="00785EF7"/>
    <w:rsid w:val="007876D3"/>
    <w:rsid w:val="007C4BED"/>
    <w:rsid w:val="007F3807"/>
    <w:rsid w:val="007F75CF"/>
    <w:rsid w:val="008048F4"/>
    <w:rsid w:val="008056A9"/>
    <w:rsid w:val="00820D61"/>
    <w:rsid w:val="0082104D"/>
    <w:rsid w:val="008239C2"/>
    <w:rsid w:val="00843399"/>
    <w:rsid w:val="008634B3"/>
    <w:rsid w:val="008A5CF6"/>
    <w:rsid w:val="008C4A9C"/>
    <w:rsid w:val="008E6E0E"/>
    <w:rsid w:val="009265A5"/>
    <w:rsid w:val="00931884"/>
    <w:rsid w:val="00951373"/>
    <w:rsid w:val="00965C23"/>
    <w:rsid w:val="00971B70"/>
    <w:rsid w:val="00983F92"/>
    <w:rsid w:val="009939AA"/>
    <w:rsid w:val="009B6BE1"/>
    <w:rsid w:val="009C1388"/>
    <w:rsid w:val="009C22E8"/>
    <w:rsid w:val="009D5681"/>
    <w:rsid w:val="00A34BA0"/>
    <w:rsid w:val="00A37641"/>
    <w:rsid w:val="00A71A1B"/>
    <w:rsid w:val="00A71B77"/>
    <w:rsid w:val="00AA0CE1"/>
    <w:rsid w:val="00AA5F3A"/>
    <w:rsid w:val="00B0547A"/>
    <w:rsid w:val="00B16D06"/>
    <w:rsid w:val="00B6588C"/>
    <w:rsid w:val="00B7056E"/>
    <w:rsid w:val="00BE097F"/>
    <w:rsid w:val="00C33A12"/>
    <w:rsid w:val="00C53230"/>
    <w:rsid w:val="00C84BCD"/>
    <w:rsid w:val="00CA0AED"/>
    <w:rsid w:val="00CA156C"/>
    <w:rsid w:val="00CA2639"/>
    <w:rsid w:val="00CB3934"/>
    <w:rsid w:val="00D05164"/>
    <w:rsid w:val="00D232C3"/>
    <w:rsid w:val="00D54803"/>
    <w:rsid w:val="00DB3B82"/>
    <w:rsid w:val="00DB466D"/>
    <w:rsid w:val="00DD7C9A"/>
    <w:rsid w:val="00DE7E92"/>
    <w:rsid w:val="00E25886"/>
    <w:rsid w:val="00E51220"/>
    <w:rsid w:val="00E56865"/>
    <w:rsid w:val="00E65232"/>
    <w:rsid w:val="00E70074"/>
    <w:rsid w:val="00E77EB3"/>
    <w:rsid w:val="00EA3545"/>
    <w:rsid w:val="00EA3D5B"/>
    <w:rsid w:val="00EB3084"/>
    <w:rsid w:val="00EB48ED"/>
    <w:rsid w:val="00F109F3"/>
    <w:rsid w:val="00F17C41"/>
    <w:rsid w:val="00F24835"/>
    <w:rsid w:val="00F30BF9"/>
    <w:rsid w:val="00F51546"/>
    <w:rsid w:val="00F87BEA"/>
    <w:rsid w:val="00F936B4"/>
    <w:rsid w:val="00FA5D4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3DD40CE"/>
  <w15:docId w15:val="{A22ADA96-DC5B-471B-826C-5CA13180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713"/>
      <w:outlineLvl w:val="0"/>
    </w:pPr>
    <w:rPr>
      <w:rFonts w:ascii="Times New Roman" w:eastAsia="Times New Roman" w:hAnsi="Times New Roman" w:cs="Times New Roman"/>
      <w:b/>
      <w:bCs/>
      <w:i/>
      <w:iCs/>
      <w:sz w:val="27"/>
      <w:szCs w:val="27"/>
    </w:rPr>
  </w:style>
  <w:style w:type="paragraph" w:styleId="Ttulo2">
    <w:name w:val="heading 2"/>
    <w:basedOn w:val="Normal"/>
    <w:uiPriority w:val="9"/>
    <w:unhideWhenUsed/>
    <w:qFormat/>
    <w:pPr>
      <w:spacing w:before="100"/>
      <w:ind w:left="713" w:hanging="361"/>
      <w:outlineLvl w:val="1"/>
    </w:pPr>
    <w:rPr>
      <w:b/>
      <w:bCs/>
      <w:sz w:val="24"/>
      <w:szCs w:val="24"/>
    </w:rPr>
  </w:style>
  <w:style w:type="paragraph" w:styleId="Ttulo3">
    <w:name w:val="heading 3"/>
    <w:basedOn w:val="Normal"/>
    <w:uiPriority w:val="9"/>
    <w:unhideWhenUsed/>
    <w:qFormat/>
    <w:pPr>
      <w:spacing w:before="159"/>
      <w:ind w:left="713"/>
      <w:outlineLvl w:val="2"/>
    </w:pPr>
    <w:rPr>
      <w:b/>
      <w:bCs/>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spacing w:before="100"/>
      <w:ind w:left="1433"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2500">
      <w:bodyDiv w:val="1"/>
      <w:marLeft w:val="0"/>
      <w:marRight w:val="0"/>
      <w:marTop w:val="0"/>
      <w:marBottom w:val="0"/>
      <w:divBdr>
        <w:top w:val="none" w:sz="0" w:space="0" w:color="auto"/>
        <w:left w:val="none" w:sz="0" w:space="0" w:color="auto"/>
        <w:bottom w:val="none" w:sz="0" w:space="0" w:color="auto"/>
        <w:right w:val="none" w:sz="0" w:space="0" w:color="auto"/>
      </w:divBdr>
    </w:div>
    <w:div w:id="88356273">
      <w:bodyDiv w:val="1"/>
      <w:marLeft w:val="0"/>
      <w:marRight w:val="0"/>
      <w:marTop w:val="0"/>
      <w:marBottom w:val="0"/>
      <w:divBdr>
        <w:top w:val="none" w:sz="0" w:space="0" w:color="auto"/>
        <w:left w:val="none" w:sz="0" w:space="0" w:color="auto"/>
        <w:bottom w:val="none" w:sz="0" w:space="0" w:color="auto"/>
        <w:right w:val="none" w:sz="0" w:space="0" w:color="auto"/>
      </w:divBdr>
    </w:div>
    <w:div w:id="160778950">
      <w:bodyDiv w:val="1"/>
      <w:marLeft w:val="0"/>
      <w:marRight w:val="0"/>
      <w:marTop w:val="0"/>
      <w:marBottom w:val="0"/>
      <w:divBdr>
        <w:top w:val="none" w:sz="0" w:space="0" w:color="auto"/>
        <w:left w:val="none" w:sz="0" w:space="0" w:color="auto"/>
        <w:bottom w:val="none" w:sz="0" w:space="0" w:color="auto"/>
        <w:right w:val="none" w:sz="0" w:space="0" w:color="auto"/>
      </w:divBdr>
    </w:div>
    <w:div w:id="270747517">
      <w:bodyDiv w:val="1"/>
      <w:marLeft w:val="0"/>
      <w:marRight w:val="0"/>
      <w:marTop w:val="0"/>
      <w:marBottom w:val="0"/>
      <w:divBdr>
        <w:top w:val="none" w:sz="0" w:space="0" w:color="auto"/>
        <w:left w:val="none" w:sz="0" w:space="0" w:color="auto"/>
        <w:bottom w:val="none" w:sz="0" w:space="0" w:color="auto"/>
        <w:right w:val="none" w:sz="0" w:space="0" w:color="auto"/>
      </w:divBdr>
    </w:div>
    <w:div w:id="277181289">
      <w:bodyDiv w:val="1"/>
      <w:marLeft w:val="0"/>
      <w:marRight w:val="0"/>
      <w:marTop w:val="0"/>
      <w:marBottom w:val="0"/>
      <w:divBdr>
        <w:top w:val="none" w:sz="0" w:space="0" w:color="auto"/>
        <w:left w:val="none" w:sz="0" w:space="0" w:color="auto"/>
        <w:bottom w:val="none" w:sz="0" w:space="0" w:color="auto"/>
        <w:right w:val="none" w:sz="0" w:space="0" w:color="auto"/>
      </w:divBdr>
    </w:div>
    <w:div w:id="348069328">
      <w:bodyDiv w:val="1"/>
      <w:marLeft w:val="0"/>
      <w:marRight w:val="0"/>
      <w:marTop w:val="0"/>
      <w:marBottom w:val="0"/>
      <w:divBdr>
        <w:top w:val="none" w:sz="0" w:space="0" w:color="auto"/>
        <w:left w:val="none" w:sz="0" w:space="0" w:color="auto"/>
        <w:bottom w:val="none" w:sz="0" w:space="0" w:color="auto"/>
        <w:right w:val="none" w:sz="0" w:space="0" w:color="auto"/>
      </w:divBdr>
    </w:div>
    <w:div w:id="463891570">
      <w:bodyDiv w:val="1"/>
      <w:marLeft w:val="0"/>
      <w:marRight w:val="0"/>
      <w:marTop w:val="0"/>
      <w:marBottom w:val="0"/>
      <w:divBdr>
        <w:top w:val="none" w:sz="0" w:space="0" w:color="auto"/>
        <w:left w:val="none" w:sz="0" w:space="0" w:color="auto"/>
        <w:bottom w:val="none" w:sz="0" w:space="0" w:color="auto"/>
        <w:right w:val="none" w:sz="0" w:space="0" w:color="auto"/>
      </w:divBdr>
    </w:div>
    <w:div w:id="498232674">
      <w:bodyDiv w:val="1"/>
      <w:marLeft w:val="0"/>
      <w:marRight w:val="0"/>
      <w:marTop w:val="0"/>
      <w:marBottom w:val="0"/>
      <w:divBdr>
        <w:top w:val="none" w:sz="0" w:space="0" w:color="auto"/>
        <w:left w:val="none" w:sz="0" w:space="0" w:color="auto"/>
        <w:bottom w:val="none" w:sz="0" w:space="0" w:color="auto"/>
        <w:right w:val="none" w:sz="0" w:space="0" w:color="auto"/>
      </w:divBdr>
    </w:div>
    <w:div w:id="653069918">
      <w:bodyDiv w:val="1"/>
      <w:marLeft w:val="0"/>
      <w:marRight w:val="0"/>
      <w:marTop w:val="0"/>
      <w:marBottom w:val="0"/>
      <w:divBdr>
        <w:top w:val="none" w:sz="0" w:space="0" w:color="auto"/>
        <w:left w:val="none" w:sz="0" w:space="0" w:color="auto"/>
        <w:bottom w:val="none" w:sz="0" w:space="0" w:color="auto"/>
        <w:right w:val="none" w:sz="0" w:space="0" w:color="auto"/>
      </w:divBdr>
    </w:div>
    <w:div w:id="752052190">
      <w:bodyDiv w:val="1"/>
      <w:marLeft w:val="0"/>
      <w:marRight w:val="0"/>
      <w:marTop w:val="0"/>
      <w:marBottom w:val="0"/>
      <w:divBdr>
        <w:top w:val="none" w:sz="0" w:space="0" w:color="auto"/>
        <w:left w:val="none" w:sz="0" w:space="0" w:color="auto"/>
        <w:bottom w:val="none" w:sz="0" w:space="0" w:color="auto"/>
        <w:right w:val="none" w:sz="0" w:space="0" w:color="auto"/>
      </w:divBdr>
    </w:div>
    <w:div w:id="781921684">
      <w:bodyDiv w:val="1"/>
      <w:marLeft w:val="0"/>
      <w:marRight w:val="0"/>
      <w:marTop w:val="0"/>
      <w:marBottom w:val="0"/>
      <w:divBdr>
        <w:top w:val="none" w:sz="0" w:space="0" w:color="auto"/>
        <w:left w:val="none" w:sz="0" w:space="0" w:color="auto"/>
        <w:bottom w:val="none" w:sz="0" w:space="0" w:color="auto"/>
        <w:right w:val="none" w:sz="0" w:space="0" w:color="auto"/>
      </w:divBdr>
    </w:div>
    <w:div w:id="857692522">
      <w:bodyDiv w:val="1"/>
      <w:marLeft w:val="0"/>
      <w:marRight w:val="0"/>
      <w:marTop w:val="0"/>
      <w:marBottom w:val="0"/>
      <w:divBdr>
        <w:top w:val="none" w:sz="0" w:space="0" w:color="auto"/>
        <w:left w:val="none" w:sz="0" w:space="0" w:color="auto"/>
        <w:bottom w:val="none" w:sz="0" w:space="0" w:color="auto"/>
        <w:right w:val="none" w:sz="0" w:space="0" w:color="auto"/>
      </w:divBdr>
    </w:div>
    <w:div w:id="881555939">
      <w:bodyDiv w:val="1"/>
      <w:marLeft w:val="0"/>
      <w:marRight w:val="0"/>
      <w:marTop w:val="0"/>
      <w:marBottom w:val="0"/>
      <w:divBdr>
        <w:top w:val="none" w:sz="0" w:space="0" w:color="auto"/>
        <w:left w:val="none" w:sz="0" w:space="0" w:color="auto"/>
        <w:bottom w:val="none" w:sz="0" w:space="0" w:color="auto"/>
        <w:right w:val="none" w:sz="0" w:space="0" w:color="auto"/>
      </w:divBdr>
    </w:div>
    <w:div w:id="885458645">
      <w:bodyDiv w:val="1"/>
      <w:marLeft w:val="0"/>
      <w:marRight w:val="0"/>
      <w:marTop w:val="0"/>
      <w:marBottom w:val="0"/>
      <w:divBdr>
        <w:top w:val="none" w:sz="0" w:space="0" w:color="auto"/>
        <w:left w:val="none" w:sz="0" w:space="0" w:color="auto"/>
        <w:bottom w:val="none" w:sz="0" w:space="0" w:color="auto"/>
        <w:right w:val="none" w:sz="0" w:space="0" w:color="auto"/>
      </w:divBdr>
    </w:div>
    <w:div w:id="1057624993">
      <w:bodyDiv w:val="1"/>
      <w:marLeft w:val="0"/>
      <w:marRight w:val="0"/>
      <w:marTop w:val="0"/>
      <w:marBottom w:val="0"/>
      <w:divBdr>
        <w:top w:val="none" w:sz="0" w:space="0" w:color="auto"/>
        <w:left w:val="none" w:sz="0" w:space="0" w:color="auto"/>
        <w:bottom w:val="none" w:sz="0" w:space="0" w:color="auto"/>
        <w:right w:val="none" w:sz="0" w:space="0" w:color="auto"/>
      </w:divBdr>
    </w:div>
    <w:div w:id="1139999905">
      <w:bodyDiv w:val="1"/>
      <w:marLeft w:val="0"/>
      <w:marRight w:val="0"/>
      <w:marTop w:val="0"/>
      <w:marBottom w:val="0"/>
      <w:divBdr>
        <w:top w:val="none" w:sz="0" w:space="0" w:color="auto"/>
        <w:left w:val="none" w:sz="0" w:space="0" w:color="auto"/>
        <w:bottom w:val="none" w:sz="0" w:space="0" w:color="auto"/>
        <w:right w:val="none" w:sz="0" w:space="0" w:color="auto"/>
      </w:divBdr>
    </w:div>
    <w:div w:id="1143472846">
      <w:bodyDiv w:val="1"/>
      <w:marLeft w:val="0"/>
      <w:marRight w:val="0"/>
      <w:marTop w:val="0"/>
      <w:marBottom w:val="0"/>
      <w:divBdr>
        <w:top w:val="none" w:sz="0" w:space="0" w:color="auto"/>
        <w:left w:val="none" w:sz="0" w:space="0" w:color="auto"/>
        <w:bottom w:val="none" w:sz="0" w:space="0" w:color="auto"/>
        <w:right w:val="none" w:sz="0" w:space="0" w:color="auto"/>
      </w:divBdr>
    </w:div>
    <w:div w:id="1146505914">
      <w:bodyDiv w:val="1"/>
      <w:marLeft w:val="0"/>
      <w:marRight w:val="0"/>
      <w:marTop w:val="0"/>
      <w:marBottom w:val="0"/>
      <w:divBdr>
        <w:top w:val="none" w:sz="0" w:space="0" w:color="auto"/>
        <w:left w:val="none" w:sz="0" w:space="0" w:color="auto"/>
        <w:bottom w:val="none" w:sz="0" w:space="0" w:color="auto"/>
        <w:right w:val="none" w:sz="0" w:space="0" w:color="auto"/>
      </w:divBdr>
    </w:div>
    <w:div w:id="1175848055">
      <w:bodyDiv w:val="1"/>
      <w:marLeft w:val="0"/>
      <w:marRight w:val="0"/>
      <w:marTop w:val="0"/>
      <w:marBottom w:val="0"/>
      <w:divBdr>
        <w:top w:val="none" w:sz="0" w:space="0" w:color="auto"/>
        <w:left w:val="none" w:sz="0" w:space="0" w:color="auto"/>
        <w:bottom w:val="none" w:sz="0" w:space="0" w:color="auto"/>
        <w:right w:val="none" w:sz="0" w:space="0" w:color="auto"/>
      </w:divBdr>
    </w:div>
    <w:div w:id="1276522973">
      <w:bodyDiv w:val="1"/>
      <w:marLeft w:val="0"/>
      <w:marRight w:val="0"/>
      <w:marTop w:val="0"/>
      <w:marBottom w:val="0"/>
      <w:divBdr>
        <w:top w:val="none" w:sz="0" w:space="0" w:color="auto"/>
        <w:left w:val="none" w:sz="0" w:space="0" w:color="auto"/>
        <w:bottom w:val="none" w:sz="0" w:space="0" w:color="auto"/>
        <w:right w:val="none" w:sz="0" w:space="0" w:color="auto"/>
      </w:divBdr>
    </w:div>
    <w:div w:id="1315790751">
      <w:bodyDiv w:val="1"/>
      <w:marLeft w:val="0"/>
      <w:marRight w:val="0"/>
      <w:marTop w:val="0"/>
      <w:marBottom w:val="0"/>
      <w:divBdr>
        <w:top w:val="none" w:sz="0" w:space="0" w:color="auto"/>
        <w:left w:val="none" w:sz="0" w:space="0" w:color="auto"/>
        <w:bottom w:val="none" w:sz="0" w:space="0" w:color="auto"/>
        <w:right w:val="none" w:sz="0" w:space="0" w:color="auto"/>
      </w:divBdr>
    </w:div>
    <w:div w:id="1353647177">
      <w:bodyDiv w:val="1"/>
      <w:marLeft w:val="0"/>
      <w:marRight w:val="0"/>
      <w:marTop w:val="0"/>
      <w:marBottom w:val="0"/>
      <w:divBdr>
        <w:top w:val="none" w:sz="0" w:space="0" w:color="auto"/>
        <w:left w:val="none" w:sz="0" w:space="0" w:color="auto"/>
        <w:bottom w:val="none" w:sz="0" w:space="0" w:color="auto"/>
        <w:right w:val="none" w:sz="0" w:space="0" w:color="auto"/>
      </w:divBdr>
    </w:div>
    <w:div w:id="1426999417">
      <w:bodyDiv w:val="1"/>
      <w:marLeft w:val="0"/>
      <w:marRight w:val="0"/>
      <w:marTop w:val="0"/>
      <w:marBottom w:val="0"/>
      <w:divBdr>
        <w:top w:val="none" w:sz="0" w:space="0" w:color="auto"/>
        <w:left w:val="none" w:sz="0" w:space="0" w:color="auto"/>
        <w:bottom w:val="none" w:sz="0" w:space="0" w:color="auto"/>
        <w:right w:val="none" w:sz="0" w:space="0" w:color="auto"/>
      </w:divBdr>
    </w:div>
    <w:div w:id="1587183255">
      <w:bodyDiv w:val="1"/>
      <w:marLeft w:val="0"/>
      <w:marRight w:val="0"/>
      <w:marTop w:val="0"/>
      <w:marBottom w:val="0"/>
      <w:divBdr>
        <w:top w:val="none" w:sz="0" w:space="0" w:color="auto"/>
        <w:left w:val="none" w:sz="0" w:space="0" w:color="auto"/>
        <w:bottom w:val="none" w:sz="0" w:space="0" w:color="auto"/>
        <w:right w:val="none" w:sz="0" w:space="0" w:color="auto"/>
      </w:divBdr>
    </w:div>
    <w:div w:id="1602377388">
      <w:bodyDiv w:val="1"/>
      <w:marLeft w:val="0"/>
      <w:marRight w:val="0"/>
      <w:marTop w:val="0"/>
      <w:marBottom w:val="0"/>
      <w:divBdr>
        <w:top w:val="none" w:sz="0" w:space="0" w:color="auto"/>
        <w:left w:val="none" w:sz="0" w:space="0" w:color="auto"/>
        <w:bottom w:val="none" w:sz="0" w:space="0" w:color="auto"/>
        <w:right w:val="none" w:sz="0" w:space="0" w:color="auto"/>
      </w:divBdr>
    </w:div>
    <w:div w:id="1616599470">
      <w:bodyDiv w:val="1"/>
      <w:marLeft w:val="0"/>
      <w:marRight w:val="0"/>
      <w:marTop w:val="0"/>
      <w:marBottom w:val="0"/>
      <w:divBdr>
        <w:top w:val="none" w:sz="0" w:space="0" w:color="auto"/>
        <w:left w:val="none" w:sz="0" w:space="0" w:color="auto"/>
        <w:bottom w:val="none" w:sz="0" w:space="0" w:color="auto"/>
        <w:right w:val="none" w:sz="0" w:space="0" w:color="auto"/>
      </w:divBdr>
    </w:div>
    <w:div w:id="1974603028">
      <w:bodyDiv w:val="1"/>
      <w:marLeft w:val="0"/>
      <w:marRight w:val="0"/>
      <w:marTop w:val="0"/>
      <w:marBottom w:val="0"/>
      <w:divBdr>
        <w:top w:val="none" w:sz="0" w:space="0" w:color="auto"/>
        <w:left w:val="none" w:sz="0" w:space="0" w:color="auto"/>
        <w:bottom w:val="none" w:sz="0" w:space="0" w:color="auto"/>
        <w:right w:val="none" w:sz="0" w:space="0" w:color="auto"/>
      </w:divBdr>
    </w:div>
    <w:div w:id="2047753308">
      <w:bodyDiv w:val="1"/>
      <w:marLeft w:val="0"/>
      <w:marRight w:val="0"/>
      <w:marTop w:val="0"/>
      <w:marBottom w:val="0"/>
      <w:divBdr>
        <w:top w:val="none" w:sz="0" w:space="0" w:color="auto"/>
        <w:left w:val="none" w:sz="0" w:space="0" w:color="auto"/>
        <w:bottom w:val="none" w:sz="0" w:space="0" w:color="auto"/>
        <w:right w:val="none" w:sz="0" w:space="0" w:color="auto"/>
      </w:divBdr>
    </w:div>
    <w:div w:id="2067409893">
      <w:bodyDiv w:val="1"/>
      <w:marLeft w:val="0"/>
      <w:marRight w:val="0"/>
      <w:marTop w:val="0"/>
      <w:marBottom w:val="0"/>
      <w:divBdr>
        <w:top w:val="none" w:sz="0" w:space="0" w:color="auto"/>
        <w:left w:val="none" w:sz="0" w:space="0" w:color="auto"/>
        <w:bottom w:val="none" w:sz="0" w:space="0" w:color="auto"/>
        <w:right w:val="none" w:sz="0" w:space="0" w:color="auto"/>
      </w:divBdr>
    </w:div>
    <w:div w:id="2095785595">
      <w:bodyDiv w:val="1"/>
      <w:marLeft w:val="0"/>
      <w:marRight w:val="0"/>
      <w:marTop w:val="0"/>
      <w:marBottom w:val="0"/>
      <w:divBdr>
        <w:top w:val="none" w:sz="0" w:space="0" w:color="auto"/>
        <w:left w:val="none" w:sz="0" w:space="0" w:color="auto"/>
        <w:bottom w:val="none" w:sz="0" w:space="0" w:color="auto"/>
        <w:right w:val="none" w:sz="0" w:space="0" w:color="auto"/>
      </w:divBdr>
    </w:div>
    <w:div w:id="2133938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3.emf"/><Relationship Id="rId47" Type="http://schemas.openxmlformats.org/officeDocument/2006/relationships/image" Target="media/image38.jpeg"/><Relationship Id="rId63" Type="http://schemas.openxmlformats.org/officeDocument/2006/relationships/image" Target="media/image54.emf"/><Relationship Id="rId68" Type="http://schemas.openxmlformats.org/officeDocument/2006/relationships/image" Target="media/image59.png"/><Relationship Id="rId84" Type="http://schemas.openxmlformats.org/officeDocument/2006/relationships/image" Target="media/image75.jpeg"/><Relationship Id="rId89" Type="http://schemas.openxmlformats.org/officeDocument/2006/relationships/image" Target="media/image80.png"/><Relationship Id="rId16" Type="http://schemas.openxmlformats.org/officeDocument/2006/relationships/image" Target="media/image9.png"/><Relationship Id="rId11" Type="http://schemas.openxmlformats.org/officeDocument/2006/relationships/hyperlink" Target="mailto:info@ongmoe.cl" TargetMode="External"/><Relationship Id="rId32" Type="http://schemas.openxmlformats.org/officeDocument/2006/relationships/image" Target="media/image25.png"/><Relationship Id="rId37" Type="http://schemas.openxmlformats.org/officeDocument/2006/relationships/image" Target="media/image28.pn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footnotes" Target="footnotes.xml"/><Relationship Id="rId90" Type="http://schemas.openxmlformats.org/officeDocument/2006/relationships/image" Target="media/image81.pn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4.emf"/><Relationship Id="rId48" Type="http://schemas.openxmlformats.org/officeDocument/2006/relationships/image" Target="media/image39.jpeg"/><Relationship Id="rId64" Type="http://schemas.openxmlformats.org/officeDocument/2006/relationships/image" Target="media/image55.emf"/><Relationship Id="rId69" Type="http://schemas.openxmlformats.org/officeDocument/2006/relationships/image" Target="media/image60.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jpeg"/><Relationship Id="rId85" Type="http://schemas.openxmlformats.org/officeDocument/2006/relationships/image" Target="media/image76.jpe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29.jpeg"/><Relationship Id="rId46" Type="http://schemas.openxmlformats.org/officeDocument/2006/relationships/image" Target="media/image37.emf"/><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3.png"/><Relationship Id="rId41" Type="http://schemas.openxmlformats.org/officeDocument/2006/relationships/image" Target="media/image32.emf"/><Relationship Id="rId54" Type="http://schemas.openxmlformats.org/officeDocument/2006/relationships/image" Target="media/image45.jpeg"/><Relationship Id="rId62" Type="http://schemas.openxmlformats.org/officeDocument/2006/relationships/image" Target="media/image53.emf"/><Relationship Id="rId70" Type="http://schemas.openxmlformats.org/officeDocument/2006/relationships/image" Target="media/image61.pn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png"/><Relationship Id="rId91" Type="http://schemas.openxmlformats.org/officeDocument/2006/relationships/image" Target="media/image82.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hyperlink" Target="http://www.ongmoe.cl/" TargetMode="External"/><Relationship Id="rId31" Type="http://schemas.openxmlformats.org/officeDocument/2006/relationships/image" Target="media/image24.jpeg"/><Relationship Id="rId44" Type="http://schemas.openxmlformats.org/officeDocument/2006/relationships/image" Target="media/image35.emf"/><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image" Target="media/image11.png"/><Relationship Id="rId39" Type="http://schemas.openxmlformats.org/officeDocument/2006/relationships/image" Target="media/image30.jpeg"/><Relationship Id="rId34" Type="http://schemas.openxmlformats.org/officeDocument/2006/relationships/header" Target="header2.xml"/><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image" Target="media/image1.png"/><Relationship Id="rId71" Type="http://schemas.openxmlformats.org/officeDocument/2006/relationships/image" Target="media/image62.png"/><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emf"/><Relationship Id="rId82" Type="http://schemas.openxmlformats.org/officeDocument/2006/relationships/image" Target="media/image73.jpe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2.xml"/><Relationship Id="rId56" Type="http://schemas.openxmlformats.org/officeDocument/2006/relationships/image" Target="media/image47.png"/><Relationship Id="rId77" Type="http://schemas.openxmlformats.org/officeDocument/2006/relationships/image" Target="media/image68.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2958</TotalTime>
  <Pages>31</Pages>
  <Words>8584</Words>
  <Characters>47213</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Diego</cp:lastModifiedBy>
  <cp:revision>38</cp:revision>
  <dcterms:created xsi:type="dcterms:W3CDTF">2023-06-16T15:47:00Z</dcterms:created>
  <dcterms:modified xsi:type="dcterms:W3CDTF">2023-08-08T14:25:00Z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2023-06-16T00:00:00Z</vt:filetime>
  </property>
</Properties>
</file>